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C104B" w14:textId="77777777"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 №____</w:t>
      </w:r>
    </w:p>
    <w:p w14:paraId="79B9BE52" w14:textId="77777777"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(договор присоединения)</w:t>
      </w:r>
    </w:p>
    <w:p w14:paraId="65C74F04" w14:textId="77777777" w:rsidR="00291B63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</w:p>
    <w:p w14:paraId="2A2F36C7" w14:textId="2739A9A0" w:rsidR="00B77994" w:rsidRDefault="00B77994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г. Санкт-Петербург                                                   ________ 20</w:t>
      </w:r>
      <w:r w:rsidR="00D81090"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 xml:space="preserve"> г.</w:t>
      </w:r>
    </w:p>
    <w:p w14:paraId="70554077" w14:textId="77777777" w:rsidR="00B77994" w:rsidRPr="00587BDB" w:rsidRDefault="00B77994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</w:p>
    <w:p w14:paraId="1196FCB6" w14:textId="54732422" w:rsidR="00291B63" w:rsidRPr="00D81090" w:rsidRDefault="00D81090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Ф</w:t>
      </w:r>
      <w:r w:rsidRPr="00D81090">
        <w:rPr>
          <w:rFonts w:ascii="Times New Roman" w:hAnsi="Times New Roman"/>
          <w:sz w:val="24"/>
          <w:szCs w:val="24"/>
        </w:rPr>
        <w:t>инансовый управляющий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1090">
        <w:rPr>
          <w:rFonts w:ascii="Times New Roman" w:hAnsi="Times New Roman"/>
          <w:color w:val="333333"/>
          <w:sz w:val="24"/>
          <w:szCs w:val="24"/>
        </w:rPr>
        <w:t>Лешина Евгения Ильича (далее –</w:t>
      </w:r>
      <w:r>
        <w:rPr>
          <w:rFonts w:ascii="Times New Roman" w:hAnsi="Times New Roman"/>
          <w:color w:val="333333"/>
          <w:sz w:val="24"/>
          <w:szCs w:val="24"/>
        </w:rPr>
        <w:t>Д</w:t>
      </w:r>
      <w:r w:rsidRPr="00D81090">
        <w:rPr>
          <w:rFonts w:ascii="Times New Roman" w:hAnsi="Times New Roman"/>
          <w:color w:val="333333"/>
          <w:sz w:val="24"/>
          <w:szCs w:val="24"/>
        </w:rPr>
        <w:t xml:space="preserve">олжник) </w:t>
      </w:r>
      <w:r w:rsidRPr="00D81090">
        <w:rPr>
          <w:rFonts w:ascii="Times New Roman" w:hAnsi="Times New Roman"/>
          <w:sz w:val="24"/>
          <w:szCs w:val="24"/>
        </w:rPr>
        <w:t xml:space="preserve">Милых Николай Иванович, </w:t>
      </w:r>
      <w:bookmarkStart w:id="0" w:name="__DdeLink__655_3161818"/>
      <w:r w:rsidRPr="00D81090">
        <w:rPr>
          <w:rFonts w:ascii="Times New Roman" w:hAnsi="Times New Roman"/>
          <w:sz w:val="24"/>
          <w:szCs w:val="24"/>
        </w:rPr>
        <w:t xml:space="preserve">13 марта 1974 года рождения, место рождения: дер. </w:t>
      </w:r>
      <w:proofErr w:type="spellStart"/>
      <w:r w:rsidRPr="00D81090">
        <w:rPr>
          <w:rFonts w:ascii="Times New Roman" w:hAnsi="Times New Roman"/>
          <w:sz w:val="24"/>
          <w:szCs w:val="24"/>
        </w:rPr>
        <w:t>Чернышёвка</w:t>
      </w:r>
      <w:proofErr w:type="spellEnd"/>
      <w:r w:rsidRPr="00D81090">
        <w:rPr>
          <w:rFonts w:ascii="Times New Roman" w:hAnsi="Times New Roman"/>
          <w:sz w:val="24"/>
          <w:szCs w:val="24"/>
        </w:rPr>
        <w:t xml:space="preserve"> Елецкого района Липецкой области, паспорт 40 18 293073, выданный ГУ МВД России по г. Санкт-Петербургу и Ленинградской области 01.04.2019 года, зарегистрированный по адресу: Санкт-Петербург, 3-я линия ВО, дом 34, кв. 7</w:t>
      </w:r>
      <w:bookmarkEnd w:id="0"/>
      <w:r w:rsidRPr="00D81090">
        <w:rPr>
          <w:rFonts w:ascii="Times New Roman" w:hAnsi="Times New Roman"/>
          <w:sz w:val="24"/>
          <w:szCs w:val="24"/>
        </w:rPr>
        <w:t>, действующий на основании решения Арбитражного суда г. Москвы от 20.07.2017г. по делу № А40-41153/2017-123-59Ф</w:t>
      </w:r>
      <w:r w:rsidR="00291B63" w:rsidRPr="00D8109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 одной стороны, и</w:t>
      </w:r>
    </w:p>
    <w:p w14:paraId="68697FBF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претендент на участие в торгах </w:t>
      </w:r>
    </w:p>
    <w:p w14:paraId="3256B3FB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434365BF" w14:textId="77777777" w:rsidR="003C404E" w:rsidRPr="006E6C8F" w:rsidRDefault="00291B63" w:rsidP="003C404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1. В соответствии с условиями настоящего Договора Претендент для участия в </w:t>
      </w:r>
      <w:r w:rsidRPr="006E6C8F">
        <w:rPr>
          <w:rFonts w:ascii="Times New Roman" w:eastAsia="Times New Roman" w:hAnsi="Times New Roman"/>
          <w:sz w:val="24"/>
          <w:szCs w:val="24"/>
          <w:lang w:eastAsia="ru-RU"/>
        </w:rPr>
        <w:t xml:space="preserve">торгах посредством </w:t>
      </w:r>
      <w:r w:rsidR="006E6C8F" w:rsidRPr="006E6C8F">
        <w:rPr>
          <w:rFonts w:ascii="Times New Roman" w:eastAsia="Times New Roman" w:hAnsi="Times New Roman"/>
          <w:sz w:val="24"/>
          <w:szCs w:val="24"/>
          <w:lang w:eastAsia="ru-RU"/>
        </w:rPr>
        <w:t>открытого аукциона</w:t>
      </w:r>
      <w:r w:rsidRPr="006E6C8F"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proofErr w:type="gramStart"/>
      <w:r w:rsidRPr="006E6C8F">
        <w:rPr>
          <w:rFonts w:ascii="Times New Roman" w:eastAsia="Times New Roman" w:hAnsi="Times New Roman"/>
          <w:sz w:val="24"/>
          <w:szCs w:val="24"/>
          <w:lang w:eastAsia="ru-RU"/>
        </w:rPr>
        <w:t>продаже  (</w:t>
      </w:r>
      <w:proofErr w:type="gramEnd"/>
      <w:r w:rsidRPr="006E6C8F">
        <w:rPr>
          <w:rFonts w:ascii="Times New Roman" w:eastAsia="Times New Roman" w:hAnsi="Times New Roman"/>
          <w:sz w:val="24"/>
          <w:szCs w:val="24"/>
          <w:lang w:eastAsia="ru-RU"/>
        </w:rPr>
        <w:t xml:space="preserve">далее – Продажа) имущества </w:t>
      </w:r>
      <w:r w:rsidR="006E6C8F" w:rsidRPr="006E6C8F">
        <w:rPr>
          <w:rFonts w:ascii="Times New Roman" w:hAnsi="Times New Roman"/>
          <w:sz w:val="24"/>
          <w:szCs w:val="24"/>
        </w:rPr>
        <w:t>Лешина Евгения Ильича</w:t>
      </w:r>
      <w:r w:rsidRPr="006E6C8F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Имущество):</w:t>
      </w:r>
      <w:r w:rsidR="003C404E" w:rsidRPr="006E6C8F">
        <w:rPr>
          <w:rFonts w:ascii="Times New Roman" w:hAnsi="Times New Roman"/>
          <w:sz w:val="24"/>
          <w:szCs w:val="24"/>
        </w:rPr>
        <w:t xml:space="preserve"> </w:t>
      </w:r>
    </w:p>
    <w:p w14:paraId="0BA327C2" w14:textId="77777777" w:rsidR="001F2204" w:rsidRDefault="001F2204" w:rsidP="003C404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18FE65" w14:textId="77777777" w:rsidR="00D81090" w:rsidRPr="00D81090" w:rsidRDefault="006E6C8F" w:rsidP="00D81090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6E6C8F">
        <w:rPr>
          <w:rFonts w:ascii="Times New Roman" w:hAnsi="Times New Roman"/>
          <w:sz w:val="18"/>
          <w:szCs w:val="18"/>
        </w:rPr>
        <w:t xml:space="preserve">Лот 1: </w:t>
      </w:r>
      <w:r w:rsidR="00D81090" w:rsidRPr="00D81090">
        <w:rPr>
          <w:rFonts w:ascii="Times New Roman" w:hAnsi="Times New Roman"/>
          <w:sz w:val="18"/>
          <w:szCs w:val="18"/>
        </w:rPr>
        <w:t>Единый имущественный комплекс должника, лот №1 (единый лот),</w:t>
      </w:r>
    </w:p>
    <w:p w14:paraId="5B4FE005" w14:textId="7CE4757A" w:rsidR="00780C6B" w:rsidRPr="0097531F" w:rsidRDefault="00D81090" w:rsidP="00D81090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D81090">
        <w:rPr>
          <w:rFonts w:ascii="Times New Roman" w:hAnsi="Times New Roman"/>
          <w:sz w:val="18"/>
          <w:szCs w:val="18"/>
        </w:rPr>
        <w:t>который включает в себя недвижимое имущество, состоящее из 6 отдельно стоящих нежилых зданий.): Отдельно стоящее нежилое одноэтажное здание, площадь 50,00 кв.м. Кадастровый (условный) номер 63:08:0105050:532, Адрес: Россия, обл. Самарская, г Сызрань, ул. Промышленная, д. 40; Нежилое здание, площадь 36,20 кв.м. Кадастровый (условный) номер 63:08:0105050:533, Адрес: Россия, обл. Самарская, г Сызрань, ул. Промышленная, д. 40; Нежилое здание, площадь 93,90 кв.м. Кадастровый (условный) номер 63:08:0105050:534, Адрес: Россия, обл. Самарская, г Сызрань, ул. Промышленная, д. 40; Нежилое здание, площадь 1266,9 кв.м. Кадастровый (условный) номер 63:08:0105050:547, Адрес: Россия, обл. Самарская, г Сызрань, ул. Промышленная, д. 40, Литера В; Нежилое здание, площадь 842,8, кв.м. Кадастровый (условный) номер 63:08:0105050:587, Адрес: Россия, обл. Самарская, г Сызрань, ул. Промышленная, д. 40; Гараж мех. Отряда, площадь 765,5 кв.м. Кадастровый (условный) номер 63:08:0105050:616, Адрес: Россия, обл. Самарская, г Сызрань, ул. Промышленная, д. 40, Литера Г</w:t>
      </w:r>
      <w:r w:rsidR="00780C6B" w:rsidRPr="0097531F">
        <w:rPr>
          <w:rFonts w:ascii="Times New Roman" w:hAnsi="Times New Roman"/>
          <w:bCs/>
          <w:sz w:val="24"/>
          <w:szCs w:val="24"/>
        </w:rPr>
        <w:t xml:space="preserve">     </w:t>
      </w:r>
    </w:p>
    <w:p w14:paraId="2252080B" w14:textId="77777777" w:rsidR="00780C6B" w:rsidRDefault="00780C6B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0B5ADF" w14:textId="77777777" w:rsidR="00780C6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 денежные  средства в размере</w:t>
      </w:r>
    </w:p>
    <w:p w14:paraId="0EAA04CA" w14:textId="77777777" w:rsidR="00291B63" w:rsidRPr="00587BD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="00780C6B"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14:paraId="2B8682D0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– «Задаток») путем перечисления на </w:t>
      </w:r>
      <w:r w:rsidR="00780C6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следующий</w:t>
      </w:r>
      <w:r w:rsidR="00780C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расчетный счет</w:t>
      </w: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Организатора торгов:</w:t>
      </w:r>
    </w:p>
    <w:p w14:paraId="20AF5741" w14:textId="77777777" w:rsidR="00D81090" w:rsidRDefault="00D81090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B79A392" w14:textId="7DA63FBA" w:rsidR="00291B63" w:rsidRDefault="00D81090" w:rsidP="00D81090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810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Получатель-Лешин </w:t>
      </w:r>
      <w:proofErr w:type="gramStart"/>
      <w:r w:rsidRPr="00D810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Е.И</w:t>
      </w:r>
      <w:proofErr w:type="gramEnd"/>
      <w:r w:rsidRPr="00D810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 р/с № 40817810606070007165, в АО «</w:t>
      </w:r>
      <w:proofErr w:type="spellStart"/>
      <w:r w:rsidRPr="00D810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Альфа-банк</w:t>
      </w:r>
      <w:proofErr w:type="spellEnd"/>
      <w:r w:rsidRPr="00D810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 (ИНН 7728168971, ОГРН 1027700067328, БИК 044525593 к/с №301 018 102 000 000 005 93</w:t>
      </w:r>
      <w:r w:rsidR="00291B63"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;</w:t>
      </w:r>
    </w:p>
    <w:p w14:paraId="4F4224BD" w14:textId="77777777" w:rsidR="00D81090" w:rsidRPr="00587BDB" w:rsidRDefault="00D81090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4850750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 Задаток должен поступить на </w:t>
      </w:r>
      <w:r w:rsidR="00023F8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счет</w:t>
      </w: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Организатора торгов на момент подачи заявки</w:t>
      </w: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считается внесенным с даты поступления всей суммы на один из указанных счетов.</w:t>
      </w:r>
    </w:p>
    <w:p w14:paraId="7E76317F" w14:textId="77777777" w:rsidR="00291B63" w:rsidRPr="00587BDB" w:rsidRDefault="00291B63" w:rsidP="00291B6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В случае, когда сумма Задатка от Претендента не зачислена на расчетный счет Организатора торгов на момент подачи заявки, Претендент не допускается к участию в торгах посредством публичного предложения.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755C023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3. Договор о задатке может быть подписан Претендентом электронной подписью Претендента </w:t>
      </w:r>
      <w:proofErr w:type="gramStart"/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либо  Претендент</w:t>
      </w:r>
      <w:proofErr w:type="gramEnd"/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сообщением о проведении торгов считается акцептом размещенного на электронной площадке договора о задатке).</w:t>
      </w:r>
    </w:p>
    <w:p w14:paraId="4FB8C0E0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Объекта, определенной по итогам торгов. </w:t>
      </w:r>
      <w:r w:rsidRPr="00587B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14:paraId="7DCC3A1F" w14:textId="77777777" w:rsidR="00291B63" w:rsidRPr="00587BDB" w:rsidRDefault="00291B63" w:rsidP="00291B63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4. В платежном документе в графе «назначение платежа» должна содержаться ссылка на наименование лота, характеристику Объекта.</w:t>
      </w:r>
    </w:p>
    <w:p w14:paraId="1EDEB4EB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14:paraId="60CF665F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6. Исполнение обязанности по внесению суммы задатка третьими лицами не допускается.</w:t>
      </w:r>
    </w:p>
    <w:p w14:paraId="0F9743E6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14:paraId="39148BEC" w14:textId="77777777" w:rsidR="00291B63" w:rsidRPr="00587BDB" w:rsidRDefault="00291B63" w:rsidP="00291B6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 посредством публичного предложения.</w:t>
      </w:r>
    </w:p>
    <w:p w14:paraId="6448AD81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7.2. Внесенный Задаток не возвращается в случае, если Претендент, признанный победителем торгов, уклонится/откажется от подписания договора купли-продажи, от внесения в установленный срок цены продажи Объекта, определенной по итогам торгов (за вычетом ранее внесенного Задатка). </w:t>
      </w:r>
    </w:p>
    <w:p w14:paraId="533526B9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7.3. В случае признания Претендента победителем торгов сумма внесенного Задатка засчитывается в счет  оплаты по договору купли-продажи.</w:t>
      </w:r>
    </w:p>
    <w:p w14:paraId="391B6086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6A52BBEF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300B611" w14:textId="77777777"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4D554F6A" w14:textId="77777777" w:rsidR="00291B63" w:rsidRPr="00587BDB" w:rsidRDefault="00291B63" w:rsidP="00291B6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CD479EA" w14:textId="77777777"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Реквизиты сторон:</w:t>
      </w:r>
    </w:p>
    <w:p w14:paraId="5E55DFC5" w14:textId="77777777"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825" w:type="dxa"/>
        <w:tblLayout w:type="fixed"/>
        <w:tblLook w:val="04A0" w:firstRow="1" w:lastRow="0" w:firstColumn="1" w:lastColumn="0" w:noHBand="0" w:noVBand="1"/>
      </w:tblPr>
      <w:tblGrid>
        <w:gridCol w:w="4988"/>
        <w:gridCol w:w="563"/>
        <w:gridCol w:w="4274"/>
      </w:tblGrid>
      <w:tr w:rsidR="00291B63" w:rsidRPr="00587BDB" w14:paraId="69FE264C" w14:textId="77777777" w:rsidTr="00023F8C">
        <w:trPr>
          <w:trHeight w:val="2078"/>
        </w:trPr>
        <w:tc>
          <w:tcPr>
            <w:tcW w:w="4987" w:type="dxa"/>
          </w:tcPr>
          <w:p w14:paraId="1F7679A3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14:paraId="2A1C35E8" w14:textId="4EF24A3D" w:rsidR="00D81090" w:rsidRDefault="00D81090" w:rsidP="00D8109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  <w:r>
              <w:rPr>
                <w:rFonts w:ascii="Times New Roman" w:hAnsi="Times New Roman"/>
                <w:sz w:val="24"/>
                <w:szCs w:val="24"/>
              </w:rPr>
              <w:t>Лешина Евгения Ильича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74CCE30" w14:textId="77777777" w:rsidR="00D81090" w:rsidRDefault="00D81090" w:rsidP="00D8109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Милых Николай Иванович (ИНН 480700336985, СНИЛС 042-320-958-18) - член НП АУ "ОРИОН" (ОГРН 1117800001880, ИНН 7841017510, адрес: 191028, Санкт-Петербург, ул. Гагаринская, д. 25, литер А, пом. 6Н)</w:t>
            </w:r>
          </w:p>
          <w:p w14:paraId="3E985E81" w14:textId="07F3AC0D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66E5BE4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</w:tcPr>
          <w:p w14:paraId="02C842A7" w14:textId="77777777" w:rsidR="00291B63" w:rsidRPr="00587BDB" w:rsidRDefault="00291B63" w:rsidP="00DD0BD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</w:tcPr>
          <w:p w14:paraId="57B1A7DB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14:paraId="55815653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5DD98FDB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7E70BF5D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466A47D3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76523900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4B619C8D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7ABFA842" w14:textId="77777777"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25A6E06B" w14:textId="77777777" w:rsidR="00291B63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DFC26D7" w14:textId="77777777" w:rsidR="006E6C8F" w:rsidRDefault="006E6C8F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D6AC1E7" w14:textId="77777777" w:rsidR="006E6C8F" w:rsidRDefault="006E6C8F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39D6C73" w14:textId="77777777" w:rsidR="006E6C8F" w:rsidRDefault="006E6C8F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9562DB9" w14:textId="77777777" w:rsidR="006E6C8F" w:rsidRDefault="006E6C8F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A250A05" w14:textId="77777777" w:rsidR="006E6C8F" w:rsidRPr="00587BDB" w:rsidRDefault="006E6C8F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67088F1" w14:textId="77777777" w:rsidR="006E6C8F" w:rsidRPr="006E6C8F" w:rsidRDefault="006E6C8F" w:rsidP="00023F8C">
      <w:pPr>
        <w:rPr>
          <w:rFonts w:ascii="Times New Roman" w:eastAsia="Times New Roman" w:hAnsi="Times New Roman"/>
          <w:b/>
          <w:lang w:eastAsia="ru-RU"/>
        </w:rPr>
      </w:pPr>
    </w:p>
    <w:p w14:paraId="66425C17" w14:textId="0B7D5A4A" w:rsidR="006E6C8F" w:rsidRPr="006E6C8F" w:rsidRDefault="006E6C8F" w:rsidP="00023F8C">
      <w:pPr>
        <w:rPr>
          <w:rFonts w:ascii="Times New Roman" w:eastAsia="Times New Roman" w:hAnsi="Times New Roman"/>
          <w:b/>
          <w:lang w:eastAsia="ru-RU"/>
        </w:rPr>
      </w:pPr>
      <w:r w:rsidRPr="006E6C8F">
        <w:rPr>
          <w:rFonts w:ascii="Times New Roman" w:eastAsia="Times New Roman" w:hAnsi="Times New Roman"/>
          <w:b/>
          <w:lang w:eastAsia="ru-RU"/>
        </w:rPr>
        <w:t xml:space="preserve">_________________ / </w:t>
      </w:r>
      <w:r w:rsidR="00D81090">
        <w:rPr>
          <w:rFonts w:ascii="Times New Roman" w:eastAsia="Times New Roman" w:hAnsi="Times New Roman"/>
          <w:b/>
          <w:lang w:eastAsia="ru-RU"/>
        </w:rPr>
        <w:t>Н.И. Милых</w:t>
      </w:r>
    </w:p>
    <w:sectPr w:rsidR="006E6C8F" w:rsidRPr="006E6C8F" w:rsidSect="003D0A5E">
      <w:headerReference w:type="default" r:id="rId7"/>
      <w:pgSz w:w="11906" w:h="16838"/>
      <w:pgMar w:top="709" w:right="850" w:bottom="851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8D994" w14:textId="77777777" w:rsidR="00490960" w:rsidRDefault="00490960" w:rsidP="003D0A5E">
      <w:pPr>
        <w:spacing w:after="0" w:line="240" w:lineRule="auto"/>
      </w:pPr>
      <w:r>
        <w:separator/>
      </w:r>
    </w:p>
  </w:endnote>
  <w:endnote w:type="continuationSeparator" w:id="0">
    <w:p w14:paraId="45E8AB4E" w14:textId="77777777" w:rsidR="00490960" w:rsidRDefault="00490960" w:rsidP="003D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21B71" w14:textId="77777777" w:rsidR="00490960" w:rsidRDefault="00490960" w:rsidP="003D0A5E">
      <w:pPr>
        <w:spacing w:after="0" w:line="240" w:lineRule="auto"/>
      </w:pPr>
      <w:r>
        <w:separator/>
      </w:r>
    </w:p>
  </w:footnote>
  <w:footnote w:type="continuationSeparator" w:id="0">
    <w:p w14:paraId="42D8FEEE" w14:textId="77777777" w:rsidR="00490960" w:rsidRDefault="00490960" w:rsidP="003D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FFAF4" w14:textId="77777777" w:rsidR="003D0A5E" w:rsidRDefault="003D0A5E" w:rsidP="003D0A5E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303ED"/>
    <w:multiLevelType w:val="hybridMultilevel"/>
    <w:tmpl w:val="49A6F2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8904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72"/>
    <w:rsid w:val="00023F8C"/>
    <w:rsid w:val="00071FBE"/>
    <w:rsid w:val="0009197E"/>
    <w:rsid w:val="000E6706"/>
    <w:rsid w:val="001A1972"/>
    <w:rsid w:val="001F2204"/>
    <w:rsid w:val="00226C28"/>
    <w:rsid w:val="00291B63"/>
    <w:rsid w:val="002B24EA"/>
    <w:rsid w:val="00320277"/>
    <w:rsid w:val="003C404E"/>
    <w:rsid w:val="003D0A5E"/>
    <w:rsid w:val="00490960"/>
    <w:rsid w:val="004C3C74"/>
    <w:rsid w:val="005E1AAE"/>
    <w:rsid w:val="006649F3"/>
    <w:rsid w:val="006D14D6"/>
    <w:rsid w:val="006E2E21"/>
    <w:rsid w:val="006E6C8F"/>
    <w:rsid w:val="00721E87"/>
    <w:rsid w:val="00774543"/>
    <w:rsid w:val="00780C6B"/>
    <w:rsid w:val="007B1848"/>
    <w:rsid w:val="007E7FB6"/>
    <w:rsid w:val="0081737D"/>
    <w:rsid w:val="008A4246"/>
    <w:rsid w:val="00B15A06"/>
    <w:rsid w:val="00B77994"/>
    <w:rsid w:val="00BE3A29"/>
    <w:rsid w:val="00C05014"/>
    <w:rsid w:val="00D81090"/>
    <w:rsid w:val="00EB71A9"/>
    <w:rsid w:val="00F0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47FE8"/>
  <w15:docId w15:val="{95C118C4-6DA2-4BBE-ADD0-473FCA8F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B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404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0A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0A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Николай Милых</cp:lastModifiedBy>
  <cp:revision>2</cp:revision>
  <dcterms:created xsi:type="dcterms:W3CDTF">2023-07-26T09:04:00Z</dcterms:created>
  <dcterms:modified xsi:type="dcterms:W3CDTF">2023-07-26T09:04:00Z</dcterms:modified>
</cp:coreProperties>
</file>