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36BB9B69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6B5702">
        <w:rPr>
          <w:rFonts w:ascii="Times New Roman" w:hAnsi="Times New Roman" w:cs="Times New Roman"/>
          <w:sz w:val="24"/>
        </w:rPr>
        <w:t>4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4E4CDB41" w:rsidR="00765367" w:rsidRPr="002B3E0A" w:rsidRDefault="00BC403D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BC403D">
        <w:rPr>
          <w:rFonts w:ascii="Times New Roman" w:hAnsi="Times New Roman"/>
          <w:sz w:val="24"/>
          <w:szCs w:val="24"/>
        </w:rPr>
        <w:t>Сунцов Валентин Фёдорович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BC403D">
        <w:rPr>
          <w:rFonts w:ascii="Times New Roman" w:hAnsi="Times New Roman"/>
          <w:sz w:val="24"/>
          <w:szCs w:val="24"/>
        </w:rPr>
        <w:t>города Санкт-Петербурга и Ленинградской области от 08.09.2022 г. по делу А56-28327/2022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2F2AA68B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BC403D" w:rsidRPr="00BC403D">
        <w:rPr>
          <w:rFonts w:ascii="Times New Roman" w:hAnsi="Times New Roman"/>
          <w:sz w:val="24"/>
          <w:szCs w:val="24"/>
        </w:rPr>
        <w:t>Сунцов</w:t>
      </w:r>
      <w:r w:rsidR="00BC403D">
        <w:rPr>
          <w:rFonts w:ascii="Times New Roman" w:hAnsi="Times New Roman"/>
          <w:sz w:val="24"/>
          <w:szCs w:val="24"/>
        </w:rPr>
        <w:t>у</w:t>
      </w:r>
      <w:r w:rsidR="00BC403D" w:rsidRPr="00BC403D">
        <w:rPr>
          <w:rFonts w:ascii="Times New Roman" w:hAnsi="Times New Roman"/>
          <w:sz w:val="24"/>
          <w:szCs w:val="24"/>
        </w:rPr>
        <w:t xml:space="preserve"> Валентин</w:t>
      </w:r>
      <w:r w:rsidR="00BC403D">
        <w:rPr>
          <w:rFonts w:ascii="Times New Roman" w:hAnsi="Times New Roman"/>
          <w:sz w:val="24"/>
          <w:szCs w:val="24"/>
        </w:rPr>
        <w:t>у</w:t>
      </w:r>
      <w:r w:rsidR="00BC403D" w:rsidRPr="00BC403D">
        <w:rPr>
          <w:rFonts w:ascii="Times New Roman" w:hAnsi="Times New Roman"/>
          <w:sz w:val="24"/>
          <w:szCs w:val="24"/>
        </w:rPr>
        <w:t xml:space="preserve"> Фёдорович</w:t>
      </w:r>
      <w:r w:rsidR="00BC403D">
        <w:rPr>
          <w:rFonts w:ascii="Times New Roman" w:hAnsi="Times New Roman"/>
          <w:sz w:val="24"/>
          <w:szCs w:val="24"/>
        </w:rPr>
        <w:t>у</w:t>
      </w:r>
      <w:r w:rsidR="007A1771" w:rsidRPr="0093622F">
        <w:rPr>
          <w:rFonts w:ascii="Times New Roman" w:hAnsi="Times New Roman" w:cs="Times New Roman"/>
          <w:sz w:val="24"/>
          <w:szCs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 xml:space="preserve">ЗЕМЕЛЬНЫЙ УЧАСТОК площадь: 617 </w:t>
      </w:r>
      <w:proofErr w:type="spellStart"/>
      <w:r w:rsidR="00BC403D" w:rsidRPr="00BC403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C403D" w:rsidRPr="00BC403D">
        <w:rPr>
          <w:rFonts w:ascii="Times New Roman" w:hAnsi="Times New Roman" w:cs="Times New Roman"/>
          <w:sz w:val="24"/>
          <w:szCs w:val="24"/>
        </w:rPr>
        <w:t>.; категория земель:</w:t>
      </w:r>
      <w:r w:rsidR="00BC403D">
        <w:rPr>
          <w:rFonts w:ascii="Times New Roman" w:hAnsi="Times New Roman" w:cs="Times New Roman"/>
          <w:sz w:val="24"/>
          <w:szCs w:val="24"/>
        </w:rPr>
        <w:t xml:space="preserve"> з</w:t>
      </w:r>
      <w:r w:rsidR="00BC403D" w:rsidRPr="00BC403D">
        <w:rPr>
          <w:rFonts w:ascii="Times New Roman" w:hAnsi="Times New Roman" w:cs="Times New Roman"/>
          <w:sz w:val="24"/>
          <w:szCs w:val="24"/>
        </w:rPr>
        <w:t>емли сельскохозяйственного назначения; вид разрешенного</w:t>
      </w:r>
      <w:r w:rsidR="00BC403D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>использования: для ведения садоводства; кадастровый номер:</w:t>
      </w:r>
      <w:r w:rsidR="00BC403D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>47:07:0929001:115; адрес объекта: Ленинградская область,</w:t>
      </w:r>
      <w:r w:rsidR="00BC403D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>Всеволожский район, массив ''</w:t>
      </w:r>
      <w:proofErr w:type="spellStart"/>
      <w:r w:rsidR="00BC403D" w:rsidRPr="00BC403D">
        <w:rPr>
          <w:rFonts w:ascii="Times New Roman" w:hAnsi="Times New Roman" w:cs="Times New Roman"/>
          <w:sz w:val="24"/>
          <w:szCs w:val="24"/>
        </w:rPr>
        <w:t>Углово</w:t>
      </w:r>
      <w:proofErr w:type="spellEnd"/>
      <w:r w:rsidR="00BC403D" w:rsidRPr="00BC403D">
        <w:rPr>
          <w:rFonts w:ascii="Times New Roman" w:hAnsi="Times New Roman" w:cs="Times New Roman"/>
          <w:sz w:val="24"/>
          <w:szCs w:val="24"/>
        </w:rPr>
        <w:t>'', СНТ ''Бабино-2'', уч.№3,</w:t>
      </w:r>
      <w:r w:rsidR="00BC403D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>право собственности зарегистрировано на Сунцова Валентина</w:t>
      </w:r>
      <w:r w:rsidR="00BC403D">
        <w:rPr>
          <w:rFonts w:ascii="Times New Roman" w:hAnsi="Times New Roman" w:cs="Times New Roman"/>
          <w:sz w:val="24"/>
          <w:szCs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  <w:szCs w:val="24"/>
        </w:rPr>
        <w:t>Федоровича</w:t>
      </w:r>
      <w:r w:rsidR="008C7B57">
        <w:rPr>
          <w:rFonts w:ascii="Times New Roman" w:hAnsi="Times New Roman" w:cs="Times New Roman"/>
          <w:sz w:val="24"/>
          <w:szCs w:val="24"/>
        </w:rPr>
        <w:t xml:space="preserve"> (далее – Объект)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6B5702">
        <w:rPr>
          <w:rFonts w:ascii="Times New Roman" w:hAnsi="Times New Roman" w:cs="Times New Roman"/>
          <w:sz w:val="24"/>
        </w:rPr>
        <w:t>4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</w:t>
      </w:r>
      <w:proofErr w:type="gramStart"/>
      <w:r w:rsidR="00373E83">
        <w:rPr>
          <w:rFonts w:ascii="Times New Roman" w:hAnsi="Times New Roman" w:cs="Times New Roman"/>
          <w:sz w:val="24"/>
        </w:rPr>
        <w:t>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proofErr w:type="gramEnd"/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2579CDD2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BC403D" w:rsidRPr="00BC403D">
        <w:rPr>
          <w:rFonts w:ascii="Times New Roman" w:hAnsi="Times New Roman" w:cs="Times New Roman"/>
          <w:sz w:val="24"/>
        </w:rPr>
        <w:t>158200</w:t>
      </w:r>
      <w:r w:rsidR="00BC403D" w:rsidRPr="00BC403D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3E5B77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0B4EA0" w:rsidRPr="000B4EA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6EC3201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0B4EA0" w:rsidRPr="000B4EA0">
        <w:rPr>
          <w:rFonts w:ascii="Times New Roman" w:eastAsiaTheme="minorHAnsi" w:hAnsi="Times New Roman"/>
          <w:sz w:val="24"/>
        </w:rPr>
        <w:t>784243001</w:t>
      </w:r>
    </w:p>
    <w:p w14:paraId="66B749C3" w14:textId="51F74D9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205FD6">
        <w:rPr>
          <w:rFonts w:ascii="Times New Roman" w:eastAsiaTheme="minorHAnsi" w:hAnsi="Times New Roman"/>
          <w:sz w:val="24"/>
        </w:rPr>
        <w:t>Кор/счёт</w:t>
      </w:r>
      <w:proofErr w:type="gramEnd"/>
      <w:r w:rsidRPr="00205FD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Pr="00205FD6">
        <w:rPr>
          <w:rFonts w:ascii="Times New Roman" w:eastAsiaTheme="minorHAnsi" w:hAnsi="Times New Roman"/>
          <w:sz w:val="24"/>
        </w:rPr>
        <w:t>бaнка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</w:t>
      </w:r>
      <w:r w:rsidR="000B4EA0" w:rsidRPr="000B4EA0">
        <w:rPr>
          <w:rFonts w:ascii="Times New Roman" w:eastAsiaTheme="minorHAnsi" w:hAnsi="Times New Roman"/>
          <w:sz w:val="24"/>
        </w:rPr>
        <w:t>30101810500000000653</w:t>
      </w:r>
    </w:p>
    <w:p w14:paraId="2095BCFF" w14:textId="46CAD5D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0B4EA0" w:rsidRPr="000B4EA0">
        <w:rPr>
          <w:rFonts w:ascii="Times New Roman" w:eastAsiaTheme="minorHAnsi" w:hAnsi="Times New Roman"/>
          <w:sz w:val="24"/>
        </w:rPr>
        <w:t>044030653</w:t>
      </w:r>
    </w:p>
    <w:p w14:paraId="2B803F7B" w14:textId="4686607F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BC403D" w:rsidRPr="00BC403D">
        <w:rPr>
          <w:rFonts w:ascii="Times New Roman" w:eastAsiaTheme="minorHAnsi" w:hAnsi="Times New Roman"/>
          <w:sz w:val="24"/>
        </w:rPr>
        <w:t>40817810455175447603</w:t>
      </w:r>
    </w:p>
    <w:p w14:paraId="7210180A" w14:textId="04BEA678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BC403D" w:rsidRPr="00BC403D">
        <w:rPr>
          <w:rFonts w:ascii="Times New Roman" w:hAnsi="Times New Roman"/>
          <w:sz w:val="24"/>
          <w:szCs w:val="24"/>
        </w:rPr>
        <w:t>Сунцов Валентин Федорович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lastRenderedPageBreak/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1FC0524A" w14:textId="4B5D80DF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.1. В течение 10 (десяти) рабочих дней с момента полной оплаты Продавец обязан передать Покупателю Объект по передаточному акту.</w:t>
      </w:r>
    </w:p>
    <w:p w14:paraId="3021AF2F" w14:textId="10592A34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.2. Момент подписания передаточного акта является моментом передачи Объекта Покупателю.</w:t>
      </w:r>
    </w:p>
    <w:p w14:paraId="174A70CC" w14:textId="7B84107B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.3. Вместе с Объектом Продавец передает Покупателю всю документацию, относящуюся к Объекту, которая имеется в наличии.</w:t>
      </w:r>
    </w:p>
    <w:p w14:paraId="1DD609F8" w14:textId="0B7F7001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.4. Риск случайной гибели или случайного повреждения Объекта переходит к Покупателю с момента передачи Объекта Покупателю по акту.</w:t>
      </w:r>
    </w:p>
    <w:p w14:paraId="374929FD" w14:textId="04A46515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.5. Стороны договорились, что государственная регистрация перехода собственности на Имущество производится после подписания настоящего договора и Акта приема-передачи.</w:t>
      </w:r>
    </w:p>
    <w:p w14:paraId="0CDC9FE9" w14:textId="28486402" w:rsidR="008C7B57" w:rsidRPr="008C7B57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.6. Право собственности на Имущество возникает у Покупателя с момента государственной регистрации перехода права.</w:t>
      </w:r>
    </w:p>
    <w:p w14:paraId="50965900" w14:textId="0FC50F09" w:rsidR="009946D5" w:rsidRPr="00390F56" w:rsidRDefault="008C7B57" w:rsidP="00CD464B">
      <w:pPr>
        <w:pStyle w:val="a3"/>
        <w:ind w:left="284" w:firstLine="43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8C7B57">
        <w:rPr>
          <w:rFonts w:ascii="Times New Roman" w:hAnsi="Times New Roman" w:cs="Times New Roman"/>
          <w:sz w:val="24"/>
        </w:rPr>
        <w:t>.7. Все расходы по государственной регистрации перехода права собственности на Имущество несет Покупатель.</w:t>
      </w: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6E0D7B8"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2AC09A0B" w14:textId="57B93096" w:rsidR="008C7B57" w:rsidRPr="00390F56" w:rsidRDefault="008C7B57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8C7B57">
        <w:rPr>
          <w:rFonts w:ascii="Times New Roman" w:hAnsi="Times New Roman" w:cs="Times New Roman"/>
          <w:sz w:val="24"/>
          <w:szCs w:val="22"/>
        </w:rPr>
        <w:t>не позднее 10 (Десять) рабочих дней со дня произведения Покупателем полной оплаты, предусмотренной п. 3.1. Договора, представить (совместно с Продавцом при необходимости), в государственный регистрирующий орган комплект документов Покупателя, необходимых для государственной регистрации перехода права собственности на Объект (при необходимости).</w:t>
      </w:r>
    </w:p>
    <w:p w14:paraId="7DEFCB47" w14:textId="76641F79"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58BFF825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8C7B57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8C7B57">
        <w:rPr>
          <w:rFonts w:ascii="Times New Roman" w:hAnsi="Times New Roman" w:cs="Times New Roman"/>
          <w:sz w:val="24"/>
          <w:szCs w:val="22"/>
        </w:rPr>
        <w:t>, т</w:t>
      </w:r>
      <w:r w:rsidR="008C7B57" w:rsidRPr="008C7B57">
        <w:rPr>
          <w:rFonts w:ascii="Times New Roman" w:hAnsi="Times New Roman" w:cs="Times New Roman"/>
          <w:sz w:val="24"/>
          <w:szCs w:val="22"/>
        </w:rPr>
        <w:t xml:space="preserve">ретий– </w:t>
      </w:r>
      <w:r w:rsidR="008C7B57">
        <w:rPr>
          <w:rFonts w:ascii="Times New Roman" w:hAnsi="Times New Roman" w:cs="Times New Roman"/>
          <w:sz w:val="24"/>
          <w:szCs w:val="22"/>
        </w:rPr>
        <w:t>р</w:t>
      </w:r>
      <w:r w:rsidR="008C7B57" w:rsidRPr="008C7B57">
        <w:rPr>
          <w:rFonts w:ascii="Times New Roman" w:hAnsi="Times New Roman" w:cs="Times New Roman"/>
          <w:sz w:val="24"/>
          <w:szCs w:val="22"/>
        </w:rPr>
        <w:t>егистрирующему органу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E56C754" w14:textId="3C643750" w:rsidR="006B5702" w:rsidRDefault="00BC403D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03D">
              <w:rPr>
                <w:rFonts w:ascii="Times New Roman" w:hAnsi="Times New Roman"/>
                <w:sz w:val="24"/>
                <w:szCs w:val="24"/>
              </w:rPr>
              <w:t>Сунцов Валентин Федорович</w:t>
            </w:r>
          </w:p>
          <w:p w14:paraId="508EEC8C" w14:textId="0D550B29" w:rsidR="002B3E0A" w:rsidRPr="00B90578" w:rsidRDefault="000B4EA0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BC403D" w:rsidRPr="00BC403D">
              <w:rPr>
                <w:rFonts w:ascii="Times New Roman" w:hAnsi="Times New Roman"/>
                <w:sz w:val="24"/>
                <w:szCs w:val="24"/>
              </w:rPr>
              <w:t>города Санкт-Петербурга и Ленинградской области от 08.09.2022 г. по делу А56-28327/2022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5041C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A271C"/>
    <w:rsid w:val="005B7A18"/>
    <w:rsid w:val="005C66BF"/>
    <w:rsid w:val="00630170"/>
    <w:rsid w:val="006B5702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8C7B57"/>
    <w:rsid w:val="009023C7"/>
    <w:rsid w:val="0093622F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BC403D"/>
    <w:rsid w:val="00BE4841"/>
    <w:rsid w:val="00C26E1A"/>
    <w:rsid w:val="00C27878"/>
    <w:rsid w:val="00C71320"/>
    <w:rsid w:val="00C92D13"/>
    <w:rsid w:val="00CA1881"/>
    <w:rsid w:val="00CD464B"/>
    <w:rsid w:val="00D15611"/>
    <w:rsid w:val="00D40141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</cp:lastModifiedBy>
  <cp:revision>64</cp:revision>
  <dcterms:created xsi:type="dcterms:W3CDTF">2013-10-01T07:58:00Z</dcterms:created>
  <dcterms:modified xsi:type="dcterms:W3CDTF">2024-01-07T01:54:00Z</dcterms:modified>
</cp:coreProperties>
</file>