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7C6F" w:rsidRPr="000D2BCA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18"/>
          <w:szCs w:val="18"/>
          <w:lang w:eastAsia="ar-SA"/>
        </w:rPr>
      </w:pPr>
      <w:r w:rsidRPr="000D2BCA">
        <w:rPr>
          <w:rFonts w:ascii="Times New Roman" w:hAnsi="Times New Roman"/>
          <w:b/>
          <w:sz w:val="18"/>
          <w:szCs w:val="18"/>
          <w:lang w:eastAsia="ar-SA"/>
        </w:rPr>
        <w:t>ДОГОВОР О ЗАДАТКЕ № ____</w:t>
      </w:r>
    </w:p>
    <w:p w:rsidR="00FE7C6F" w:rsidRPr="000D2BCA" w:rsidRDefault="00FE7C6F" w:rsidP="00FE7C6F">
      <w:pPr>
        <w:suppressAutoHyphens/>
        <w:spacing w:after="0"/>
        <w:jc w:val="both"/>
        <w:rPr>
          <w:rFonts w:ascii="Times New Roman" w:hAnsi="Times New Roman"/>
          <w:sz w:val="18"/>
          <w:szCs w:val="18"/>
          <w:lang w:eastAsia="ar-SA"/>
        </w:rPr>
      </w:pPr>
    </w:p>
    <w:p w:rsidR="00040D22" w:rsidRPr="000D2BCA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18"/>
          <w:szCs w:val="18"/>
          <w:lang w:eastAsia="ar-SA"/>
        </w:rPr>
      </w:pPr>
      <w:r w:rsidRPr="000D2BCA">
        <w:rPr>
          <w:rFonts w:ascii="Times New Roman" w:hAnsi="Times New Roman"/>
          <w:sz w:val="18"/>
          <w:szCs w:val="18"/>
          <w:lang w:eastAsia="ar-SA"/>
        </w:rPr>
        <w:t xml:space="preserve">     Российская Федерация</w:t>
      </w:r>
      <w:r w:rsidR="00040D22" w:rsidRPr="000D2BCA">
        <w:rPr>
          <w:rFonts w:ascii="Times New Roman" w:hAnsi="Times New Roman"/>
          <w:sz w:val="18"/>
          <w:szCs w:val="18"/>
          <w:lang w:eastAsia="ar-SA"/>
        </w:rPr>
        <w:t xml:space="preserve"> </w:t>
      </w:r>
    </w:p>
    <w:p w:rsidR="00FE7C6F" w:rsidRPr="000D2BCA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18"/>
          <w:szCs w:val="18"/>
          <w:lang w:eastAsia="ar-SA"/>
        </w:rPr>
      </w:pPr>
      <w:r w:rsidRPr="000D2BCA">
        <w:rPr>
          <w:rFonts w:ascii="Times New Roman" w:hAnsi="Times New Roman"/>
          <w:sz w:val="18"/>
          <w:szCs w:val="18"/>
          <w:lang w:eastAsia="ar-SA"/>
        </w:rPr>
        <w:t xml:space="preserve">     </w:t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>город __________</w:t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ab/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ab/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ab/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ab/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ab/>
        <w:t xml:space="preserve">                    </w:t>
      </w:r>
      <w:r w:rsidRPr="000D2BCA">
        <w:rPr>
          <w:rFonts w:ascii="Times New Roman" w:hAnsi="Times New Roman"/>
          <w:sz w:val="18"/>
          <w:szCs w:val="18"/>
          <w:lang w:eastAsia="ar-SA"/>
        </w:rPr>
        <w:tab/>
        <w:t xml:space="preserve">        </w:t>
      </w:r>
      <w:r w:rsidR="006E639C" w:rsidRPr="000D2BCA">
        <w:rPr>
          <w:rFonts w:ascii="Times New Roman" w:hAnsi="Times New Roman"/>
          <w:sz w:val="18"/>
          <w:szCs w:val="18"/>
          <w:lang w:eastAsia="ar-SA"/>
        </w:rPr>
        <w:t xml:space="preserve">        </w:t>
      </w:r>
      <w:r w:rsidR="00FE7C6F" w:rsidRPr="000D2BCA">
        <w:rPr>
          <w:rFonts w:ascii="Times New Roman" w:hAnsi="Times New Roman"/>
          <w:sz w:val="18"/>
          <w:szCs w:val="18"/>
          <w:shd w:val="clear" w:color="auto" w:fill="FFFFFF"/>
          <w:lang w:eastAsia="ar-SA"/>
        </w:rPr>
        <w:t>«</w:t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>___</w:t>
      </w:r>
      <w:r w:rsidR="00FE7C6F" w:rsidRPr="000D2BCA">
        <w:rPr>
          <w:rFonts w:ascii="Times New Roman" w:hAnsi="Times New Roman"/>
          <w:sz w:val="18"/>
          <w:szCs w:val="18"/>
          <w:shd w:val="clear" w:color="auto" w:fill="FFFFFF"/>
          <w:lang w:eastAsia="ar-SA"/>
        </w:rPr>
        <w:t>»</w:t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 xml:space="preserve"> _____________ 202</w:t>
      </w:r>
      <w:r w:rsidR="00EB4EC0" w:rsidRPr="000D2BCA">
        <w:rPr>
          <w:rFonts w:ascii="Times New Roman" w:hAnsi="Times New Roman"/>
          <w:sz w:val="18"/>
          <w:szCs w:val="18"/>
          <w:lang w:eastAsia="ar-SA"/>
        </w:rPr>
        <w:t>4</w:t>
      </w:r>
      <w:r w:rsidR="00FE7C6F" w:rsidRPr="000D2BCA">
        <w:rPr>
          <w:rFonts w:ascii="Times New Roman" w:hAnsi="Times New Roman"/>
          <w:sz w:val="18"/>
          <w:szCs w:val="18"/>
          <w:lang w:eastAsia="ar-SA"/>
        </w:rPr>
        <w:t xml:space="preserve"> года</w:t>
      </w:r>
    </w:p>
    <w:p w:rsidR="00BE36F0" w:rsidRPr="000D2BCA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br/>
      </w:r>
      <w:r w:rsidR="00FE7C6F" w:rsidRPr="000D2BCA">
        <w:rPr>
          <w:rFonts w:ascii="Times New Roman" w:hAnsi="Times New Roman"/>
          <w:color w:val="000000"/>
          <w:sz w:val="18"/>
          <w:szCs w:val="18"/>
        </w:rPr>
        <w:t xml:space="preserve">              </w:t>
      </w:r>
      <w:r w:rsidR="00040D22" w:rsidRPr="000D2BCA">
        <w:rPr>
          <w:rFonts w:ascii="Times New Roman" w:hAnsi="Times New Roman"/>
          <w:color w:val="000000"/>
          <w:sz w:val="18"/>
          <w:szCs w:val="18"/>
        </w:rPr>
        <w:t xml:space="preserve">Организатор торгов – </w:t>
      </w:r>
      <w:r w:rsidR="00232507" w:rsidRPr="000D2BCA">
        <w:rPr>
          <w:rFonts w:ascii="Times New Roman" w:hAnsi="Times New Roman"/>
          <w:color w:val="000000"/>
          <w:sz w:val="18"/>
          <w:szCs w:val="18"/>
        </w:rPr>
        <w:t>финансовый</w:t>
      </w:r>
      <w:r w:rsidR="00040D22" w:rsidRPr="000D2BCA">
        <w:rPr>
          <w:rFonts w:ascii="Times New Roman" w:hAnsi="Times New Roman"/>
          <w:color w:val="000000"/>
          <w:sz w:val="18"/>
          <w:szCs w:val="18"/>
        </w:rPr>
        <w:t xml:space="preserve"> управляющий </w:t>
      </w:r>
      <w:proofErr w:type="spellStart"/>
      <w:r w:rsidR="00232507" w:rsidRPr="000D2BCA">
        <w:rPr>
          <w:rFonts w:ascii="Times New Roman" w:hAnsi="Times New Roman"/>
          <w:color w:val="000000"/>
          <w:sz w:val="18"/>
          <w:szCs w:val="18"/>
        </w:rPr>
        <w:t>Миронюка</w:t>
      </w:r>
      <w:proofErr w:type="spellEnd"/>
      <w:r w:rsidR="00232507" w:rsidRPr="000D2BCA">
        <w:rPr>
          <w:rFonts w:ascii="Times New Roman" w:hAnsi="Times New Roman"/>
          <w:color w:val="000000"/>
          <w:sz w:val="18"/>
          <w:szCs w:val="18"/>
        </w:rPr>
        <w:t xml:space="preserve"> Владимира Георгиевича (30.01.1953 г.р., место рождения – с. </w:t>
      </w:r>
      <w:proofErr w:type="spellStart"/>
      <w:r w:rsidR="00232507" w:rsidRPr="000D2BCA">
        <w:rPr>
          <w:rFonts w:ascii="Times New Roman" w:hAnsi="Times New Roman"/>
          <w:color w:val="000000"/>
          <w:sz w:val="18"/>
          <w:szCs w:val="18"/>
        </w:rPr>
        <w:t>Шипинцы</w:t>
      </w:r>
      <w:proofErr w:type="spellEnd"/>
      <w:r w:rsidR="00232507" w:rsidRPr="000D2BCA">
        <w:rPr>
          <w:rFonts w:ascii="Times New Roman" w:hAnsi="Times New Roman"/>
          <w:color w:val="000000"/>
          <w:sz w:val="18"/>
          <w:szCs w:val="18"/>
        </w:rPr>
        <w:t xml:space="preserve"> Кицманского р-на Черновицкой обл., СНИЛС 013-553-036-07, ИНН 780108427990; адрес регистрации: 199406, г. Санкт-Петербург, ул. Наличная, д. 23, кв. 44) </w:t>
      </w:r>
      <w:r w:rsidR="00EB4EC0" w:rsidRPr="000D2BCA">
        <w:rPr>
          <w:rFonts w:ascii="Times New Roman" w:hAnsi="Times New Roman"/>
          <w:color w:val="000000"/>
          <w:sz w:val="18"/>
          <w:szCs w:val="18"/>
        </w:rPr>
        <w:t>Железинский Александр Александрович</w:t>
      </w:r>
      <w:r w:rsidR="00040D22" w:rsidRPr="000D2BCA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="008061B9" w:rsidRPr="000D2BCA">
        <w:rPr>
          <w:rFonts w:ascii="Times New Roman" w:hAnsi="Times New Roman"/>
          <w:color w:val="000000"/>
          <w:sz w:val="18"/>
          <w:szCs w:val="18"/>
        </w:rPr>
        <w:t>действующ</w:t>
      </w:r>
      <w:r w:rsidR="00EB4EC0" w:rsidRPr="000D2BCA">
        <w:rPr>
          <w:rFonts w:ascii="Times New Roman" w:hAnsi="Times New Roman"/>
          <w:color w:val="000000"/>
          <w:sz w:val="18"/>
          <w:szCs w:val="18"/>
        </w:rPr>
        <w:t>ий</w:t>
      </w:r>
      <w:r w:rsidR="008061B9" w:rsidRPr="000D2BCA">
        <w:rPr>
          <w:rFonts w:ascii="Times New Roman" w:hAnsi="Times New Roman"/>
          <w:color w:val="000000"/>
          <w:sz w:val="18"/>
          <w:szCs w:val="18"/>
        </w:rPr>
        <w:t xml:space="preserve"> на основании </w:t>
      </w:r>
      <w:r w:rsidR="00EB4EC0" w:rsidRPr="000D2BCA">
        <w:rPr>
          <w:rFonts w:ascii="Times New Roman" w:hAnsi="Times New Roman"/>
          <w:color w:val="000000"/>
          <w:sz w:val="18"/>
          <w:szCs w:val="18"/>
        </w:rPr>
        <w:t>Определения арбитражного суда города Санкт-Петербург и Ленинградской области от 04 июля 2023 года (резолютивная часть от 28 июня 2023 года) по делу А56-70105/2020</w:t>
      </w:r>
      <w:r w:rsidR="00D3558B" w:rsidRPr="000D2BCA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Pr="000D2BCA">
        <w:rPr>
          <w:rFonts w:ascii="Times New Roman" w:hAnsi="Times New Roman"/>
          <w:color w:val="000000"/>
          <w:sz w:val="18"/>
          <w:szCs w:val="18"/>
        </w:rPr>
        <w:t>с одной стороны, и</w:t>
      </w:r>
    </w:p>
    <w:p w:rsidR="001932E9" w:rsidRPr="000D2BCA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________________________________________</w:t>
      </w:r>
      <w:r w:rsidR="00FE7C6F" w:rsidRPr="000D2BCA">
        <w:rPr>
          <w:rFonts w:ascii="Times New Roman" w:hAnsi="Times New Roman"/>
          <w:color w:val="000000"/>
          <w:sz w:val="18"/>
          <w:szCs w:val="18"/>
        </w:rPr>
        <w:t>______________________</w:t>
      </w:r>
      <w:r w:rsidR="007A5C59" w:rsidRPr="000D2BCA">
        <w:rPr>
          <w:rFonts w:ascii="Times New Roman" w:hAnsi="Times New Roman"/>
          <w:color w:val="000000"/>
          <w:sz w:val="18"/>
          <w:szCs w:val="18"/>
        </w:rPr>
        <w:t>____________________________</w:t>
      </w:r>
    </w:p>
    <w:p w:rsidR="002C3307" w:rsidRPr="000D2BCA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____________________________________________________</w:t>
      </w:r>
      <w:r w:rsidR="00EF42BD" w:rsidRPr="000D2BCA">
        <w:rPr>
          <w:rFonts w:ascii="Times New Roman" w:hAnsi="Times New Roman"/>
          <w:color w:val="000000"/>
          <w:sz w:val="18"/>
          <w:szCs w:val="18"/>
        </w:rPr>
        <w:t>__________</w:t>
      </w:r>
      <w:r w:rsidR="00FE7C6F" w:rsidRPr="000D2BCA">
        <w:rPr>
          <w:rFonts w:ascii="Times New Roman" w:hAnsi="Times New Roman"/>
          <w:color w:val="000000"/>
          <w:sz w:val="18"/>
          <w:szCs w:val="18"/>
        </w:rPr>
        <w:t>___________________________</w:t>
      </w:r>
      <w:r w:rsidRPr="000D2BCA">
        <w:rPr>
          <w:rFonts w:ascii="Times New Roman" w:hAnsi="Times New Roman"/>
          <w:color w:val="000000"/>
          <w:sz w:val="18"/>
          <w:szCs w:val="18"/>
        </w:rPr>
        <w:t>, именуемый в дальнейшем «</w:t>
      </w:r>
      <w:r w:rsidRPr="000D2BCA">
        <w:rPr>
          <w:rFonts w:ascii="Times New Roman" w:hAnsi="Times New Roman"/>
          <w:b/>
          <w:color w:val="000000"/>
          <w:sz w:val="18"/>
          <w:szCs w:val="18"/>
        </w:rPr>
        <w:t>Заявитель</w:t>
      </w:r>
      <w:r w:rsidRPr="000D2BCA">
        <w:rPr>
          <w:rFonts w:ascii="Times New Roman" w:hAnsi="Times New Roman"/>
          <w:color w:val="000000"/>
          <w:sz w:val="18"/>
          <w:szCs w:val="18"/>
        </w:rPr>
        <w:t xml:space="preserve">», с другой стороны, заключили настоящий Договор о нижеследующем: </w:t>
      </w:r>
    </w:p>
    <w:p w:rsidR="001932E9" w:rsidRPr="000D2BCA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0D2BCA">
        <w:rPr>
          <w:rFonts w:ascii="Times New Roman" w:hAnsi="Times New Roman"/>
          <w:b/>
          <w:color w:val="000000"/>
          <w:sz w:val="18"/>
          <w:szCs w:val="18"/>
        </w:rPr>
        <w:t>I. Предмет договора о задатке</w:t>
      </w:r>
    </w:p>
    <w:p w:rsidR="002C3307" w:rsidRPr="000D2BCA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0D2BCA">
        <w:rPr>
          <w:rFonts w:ascii="Times New Roman" w:hAnsi="Times New Roman"/>
          <w:color w:val="000000"/>
          <w:sz w:val="18"/>
          <w:szCs w:val="18"/>
        </w:rPr>
        <w:t xml:space="preserve">электронных торгах </w:t>
      </w:r>
      <w:r w:rsidRPr="000D2BCA">
        <w:rPr>
          <w:rFonts w:ascii="Times New Roman" w:hAnsi="Times New Roman"/>
          <w:color w:val="000000"/>
          <w:sz w:val="18"/>
          <w:szCs w:val="18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0D2BCA">
        <w:rPr>
          <w:rFonts w:ascii="Times New Roman" w:hAnsi="Times New Roman"/>
          <w:color w:val="000000"/>
          <w:sz w:val="18"/>
          <w:szCs w:val="18"/>
        </w:rPr>
        <w:t>ановленной Организатором торгов</w:t>
      </w:r>
      <w:r w:rsidRPr="000D2BCA">
        <w:rPr>
          <w:rFonts w:ascii="Times New Roman" w:hAnsi="Times New Roman"/>
          <w:color w:val="000000"/>
          <w:sz w:val="18"/>
          <w:szCs w:val="18"/>
        </w:rPr>
        <w:t xml:space="preserve"> форме.</w:t>
      </w:r>
    </w:p>
    <w:p w:rsidR="00EB4EC0" w:rsidRPr="000D2BCA" w:rsidRDefault="002C3307" w:rsidP="00EB4EC0">
      <w:pPr>
        <w:shd w:val="clear" w:color="auto" w:fill="FFFFFF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0D2BCA">
        <w:rPr>
          <w:rFonts w:ascii="Times New Roman" w:hAnsi="Times New Roman"/>
          <w:color w:val="000000"/>
          <w:sz w:val="18"/>
          <w:szCs w:val="18"/>
        </w:rPr>
        <w:t>2</w:t>
      </w:r>
      <w:r w:rsidR="00FF7901" w:rsidRPr="000D2BCA">
        <w:rPr>
          <w:rFonts w:ascii="Times New Roman" w:hAnsi="Times New Roman"/>
          <w:color w:val="000000"/>
          <w:sz w:val="18"/>
          <w:szCs w:val="18"/>
        </w:rPr>
        <w:t>_</w:t>
      </w:r>
      <w:r w:rsidRPr="000D2BCA">
        <w:rPr>
          <w:rFonts w:ascii="Times New Roman" w:hAnsi="Times New Roman"/>
          <w:color w:val="000000"/>
          <w:sz w:val="18"/>
          <w:szCs w:val="18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0D2BCA">
        <w:rPr>
          <w:rFonts w:ascii="Times New Roman" w:hAnsi="Times New Roman"/>
          <w:color w:val="000000"/>
          <w:sz w:val="18"/>
          <w:szCs w:val="18"/>
        </w:rPr>
        <w:t xml:space="preserve">по следующим реквизитам: </w:t>
      </w:r>
    </w:p>
    <w:p w:rsidR="00EB4EC0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Получатель Железинский Александр Александрович</w:t>
      </w:r>
    </w:p>
    <w:p w:rsidR="00EB4EC0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 xml:space="preserve">Номер счета 40817810600038318482 </w:t>
      </w:r>
    </w:p>
    <w:p w:rsidR="00EB4EC0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БИК 044525974</w:t>
      </w:r>
    </w:p>
    <w:p w:rsidR="00EB4EC0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 xml:space="preserve">Банк-получатель АО «Тинькофф </w:t>
      </w:r>
      <w:proofErr w:type="spellStart"/>
      <w:r w:rsidRPr="000D2BCA">
        <w:rPr>
          <w:rFonts w:ascii="Times New Roman" w:hAnsi="Times New Roman"/>
          <w:color w:val="000000"/>
          <w:sz w:val="18"/>
          <w:szCs w:val="18"/>
        </w:rPr>
        <w:t>Банк»Корр</w:t>
      </w:r>
      <w:proofErr w:type="spellEnd"/>
      <w:r w:rsidRPr="000D2BCA">
        <w:rPr>
          <w:rFonts w:ascii="Times New Roman" w:hAnsi="Times New Roman"/>
          <w:color w:val="000000"/>
          <w:sz w:val="18"/>
          <w:szCs w:val="18"/>
        </w:rPr>
        <w:t xml:space="preserve">. </w:t>
      </w:r>
    </w:p>
    <w:p w:rsidR="00EB4EC0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счет 30101810145250000974</w:t>
      </w:r>
    </w:p>
    <w:p w:rsidR="00EB2C2D" w:rsidRPr="000D2BCA" w:rsidRDefault="00EB4EC0" w:rsidP="00EB4EC0">
      <w:pPr>
        <w:shd w:val="clear" w:color="auto" w:fill="FFFFFF"/>
        <w:spacing w:after="0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ИНН 7710140679 КПП 771301001</w:t>
      </w:r>
      <w:r w:rsidR="008061B9" w:rsidRPr="000D2BCA">
        <w:rPr>
          <w:rFonts w:ascii="Times New Roman" w:hAnsi="Times New Roman"/>
          <w:color w:val="000000"/>
          <w:sz w:val="18"/>
          <w:szCs w:val="18"/>
        </w:rPr>
        <w:t>.</w:t>
      </w: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b/>
          <w:color w:val="000000"/>
          <w:sz w:val="18"/>
          <w:szCs w:val="18"/>
        </w:rPr>
        <w:t>II. Порядок внесения задатка</w:t>
      </w:r>
    </w:p>
    <w:p w:rsidR="002C3307" w:rsidRPr="000D2BCA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 xml:space="preserve">2.1. Задаток должен быть перечислен и поступить на указанный выше счет </w:t>
      </w:r>
      <w:r w:rsidRPr="000D2BCA">
        <w:rPr>
          <w:rFonts w:ascii="Times New Roman" w:hAnsi="Times New Roman"/>
          <w:b/>
          <w:color w:val="000000"/>
          <w:sz w:val="18"/>
          <w:szCs w:val="18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0D2BCA">
        <w:rPr>
          <w:rFonts w:ascii="Times New Roman" w:hAnsi="Times New Roman"/>
          <w:color w:val="000000"/>
          <w:sz w:val="18"/>
          <w:szCs w:val="18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0D2BCA">
        <w:rPr>
          <w:rFonts w:ascii="Times New Roman" w:hAnsi="Times New Roman"/>
          <w:b/>
          <w:color w:val="000000"/>
          <w:sz w:val="18"/>
          <w:szCs w:val="18"/>
        </w:rPr>
        <w:t>III. Порядок возврата и удержания задатка</w:t>
      </w:r>
    </w:p>
    <w:p w:rsidR="002C3307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0D2BCA">
        <w:rPr>
          <w:rFonts w:ascii="Times New Roman" w:hAnsi="Times New Roman"/>
          <w:color w:val="000000"/>
          <w:sz w:val="18"/>
          <w:szCs w:val="18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0D2BCA">
        <w:rPr>
          <w:rFonts w:ascii="Times New Roman" w:hAnsi="Times New Roman"/>
          <w:color w:val="000000"/>
          <w:sz w:val="18"/>
          <w:szCs w:val="18"/>
        </w:rPr>
        <w:t>о результатах открытых торгов в форме аукциона</w:t>
      </w:r>
      <w:r w:rsidRPr="000D2BCA">
        <w:rPr>
          <w:rFonts w:ascii="Times New Roman" w:hAnsi="Times New Roman"/>
          <w:color w:val="000000"/>
          <w:sz w:val="18"/>
          <w:szCs w:val="18"/>
        </w:rPr>
        <w:t>.</w:t>
      </w:r>
    </w:p>
    <w:p w:rsidR="002C3307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0D2BCA">
        <w:rPr>
          <w:rFonts w:ascii="Times New Roman" w:hAnsi="Times New Roman"/>
          <w:color w:val="000000"/>
          <w:sz w:val="18"/>
          <w:szCs w:val="18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0D2BCA">
        <w:rPr>
          <w:rFonts w:ascii="Times New Roman" w:hAnsi="Times New Roman"/>
          <w:color w:val="000000"/>
          <w:sz w:val="18"/>
          <w:szCs w:val="18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9B539A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3.7. Внесенный задаток не возвращается:</w:t>
      </w:r>
      <w:r w:rsidRPr="000D2BCA">
        <w:rPr>
          <w:rFonts w:ascii="Times New Roman" w:hAnsi="Times New Roman"/>
          <w:color w:val="000000"/>
          <w:sz w:val="18"/>
          <w:szCs w:val="18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0D2BCA">
        <w:rPr>
          <w:rFonts w:ascii="Times New Roman" w:hAnsi="Times New Roman"/>
          <w:color w:val="000000"/>
          <w:sz w:val="18"/>
          <w:szCs w:val="18"/>
        </w:rPr>
        <w:t xml:space="preserve">о порядке и условиях проведения торгов по реализации имущества, принадлежащего </w:t>
      </w:r>
      <w:proofErr w:type="spellStart"/>
      <w:r w:rsidR="00232507" w:rsidRPr="000D2BCA">
        <w:rPr>
          <w:rFonts w:ascii="Times New Roman" w:hAnsi="Times New Roman"/>
          <w:color w:val="000000"/>
          <w:sz w:val="18"/>
          <w:szCs w:val="18"/>
        </w:rPr>
        <w:t>Миронюку</w:t>
      </w:r>
      <w:proofErr w:type="spellEnd"/>
      <w:r w:rsidR="00232507" w:rsidRPr="000D2BCA">
        <w:rPr>
          <w:rFonts w:ascii="Times New Roman" w:hAnsi="Times New Roman"/>
          <w:color w:val="000000"/>
          <w:sz w:val="18"/>
          <w:szCs w:val="18"/>
        </w:rPr>
        <w:t xml:space="preserve"> Владимиру Георгиевичу</w:t>
      </w:r>
      <w:r w:rsidR="004115A8" w:rsidRPr="000D2BCA">
        <w:rPr>
          <w:rFonts w:ascii="Times New Roman" w:hAnsi="Times New Roman"/>
          <w:color w:val="000000"/>
          <w:sz w:val="18"/>
          <w:szCs w:val="18"/>
        </w:rPr>
        <w:t xml:space="preserve"> в рамках </w:t>
      </w:r>
      <w:r w:rsidR="00232507" w:rsidRPr="000D2BCA">
        <w:rPr>
          <w:rFonts w:ascii="Times New Roman" w:hAnsi="Times New Roman"/>
          <w:color w:val="000000"/>
          <w:sz w:val="18"/>
          <w:szCs w:val="18"/>
        </w:rPr>
        <w:t>процедуры реализации имущества</w:t>
      </w:r>
      <w:r w:rsidR="004115A8" w:rsidRPr="000D2BCA">
        <w:rPr>
          <w:rFonts w:ascii="Times New Roman" w:hAnsi="Times New Roman"/>
          <w:color w:val="000000"/>
          <w:sz w:val="18"/>
          <w:szCs w:val="18"/>
        </w:rPr>
        <w:t xml:space="preserve"> по делу </w:t>
      </w:r>
      <w:r w:rsidR="00E174B6" w:rsidRPr="000D2BCA">
        <w:rPr>
          <w:rFonts w:ascii="Times New Roman" w:hAnsi="Times New Roman"/>
          <w:color w:val="000000"/>
          <w:sz w:val="18"/>
          <w:szCs w:val="18"/>
        </w:rPr>
        <w:t>А56-</w:t>
      </w:r>
      <w:r w:rsidR="00232507" w:rsidRPr="000D2BCA">
        <w:rPr>
          <w:rFonts w:ascii="Times New Roman" w:hAnsi="Times New Roman"/>
          <w:color w:val="000000"/>
          <w:sz w:val="18"/>
          <w:szCs w:val="18"/>
        </w:rPr>
        <w:t>70105/2020</w:t>
      </w:r>
      <w:r w:rsidRPr="000D2BCA">
        <w:rPr>
          <w:rFonts w:ascii="Times New Roman" w:hAnsi="Times New Roman"/>
          <w:color w:val="000000"/>
          <w:sz w:val="18"/>
          <w:szCs w:val="18"/>
        </w:rPr>
        <w:t>;</w:t>
      </w:r>
    </w:p>
    <w:p w:rsidR="009B539A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б) если Заявитель, признанный Победителем торгов:</w:t>
      </w:r>
    </w:p>
    <w:p w:rsidR="009B539A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0D2BCA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0D2BCA">
        <w:rPr>
          <w:rFonts w:ascii="Times New Roman" w:hAnsi="Times New Roman"/>
          <w:color w:val="000000"/>
          <w:sz w:val="18"/>
          <w:szCs w:val="18"/>
        </w:rPr>
        <w:t>о результатах открытых торгов в форме аукциона</w:t>
      </w:r>
      <w:r w:rsidRPr="000D2BCA">
        <w:rPr>
          <w:rFonts w:ascii="Times New Roman" w:hAnsi="Times New Roman"/>
          <w:color w:val="000000"/>
          <w:sz w:val="18"/>
          <w:szCs w:val="18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0D2BCA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EF42BD" w:rsidRPr="000D2BCA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0D2BCA">
        <w:rPr>
          <w:rFonts w:ascii="Times New Roman" w:hAnsi="Times New Roman"/>
          <w:b/>
          <w:color w:val="000000"/>
          <w:sz w:val="18"/>
          <w:szCs w:val="18"/>
        </w:rPr>
        <w:t>IV. Срок действия настоящего Договора</w:t>
      </w:r>
    </w:p>
    <w:p w:rsidR="009B539A" w:rsidRPr="000D2BCA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B539A" w:rsidRPr="000D2BCA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0D2BCA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0D2BCA">
        <w:rPr>
          <w:rFonts w:ascii="Times New Roman" w:hAnsi="Times New Roman"/>
          <w:color w:val="000000"/>
          <w:sz w:val="18"/>
          <w:szCs w:val="18"/>
        </w:rPr>
        <w:lastRenderedPageBreak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0D2BCA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0D2BCA">
        <w:rPr>
          <w:rFonts w:ascii="Times New Roman" w:hAnsi="Times New Roman"/>
          <w:b/>
          <w:color w:val="000000"/>
          <w:sz w:val="18"/>
          <w:szCs w:val="18"/>
        </w:rPr>
        <w:t>V. Место нахождения и банковские реквизиты Сторон</w:t>
      </w:r>
    </w:p>
    <w:p w:rsidR="002C3307" w:rsidRPr="000D2BCA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0D2BCA" w:rsidTr="00E174B6">
        <w:trPr>
          <w:trHeight w:val="2426"/>
        </w:trPr>
        <w:tc>
          <w:tcPr>
            <w:tcW w:w="4900" w:type="dxa"/>
          </w:tcPr>
          <w:p w:rsidR="00EF42BD" w:rsidRPr="000D2BCA" w:rsidRDefault="00EF42BD" w:rsidP="00A164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Организатор торгов:</w:t>
            </w:r>
          </w:p>
          <w:p w:rsidR="00EF42BD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Финансовый</w:t>
            </w:r>
            <w:r w:rsidR="00A607DE"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управляющий</w:t>
            </w:r>
          </w:p>
          <w:p w:rsidR="00232507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proofErr w:type="spellStart"/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Миронюка</w:t>
            </w:r>
            <w:proofErr w:type="spellEnd"/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Владимира Георгиевича</w:t>
            </w:r>
          </w:p>
          <w:p w:rsidR="00232507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30.01.1953 г.р.;</w:t>
            </w:r>
          </w:p>
          <w:p w:rsidR="00232507" w:rsidRPr="000D2BCA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ИНН </w:t>
            </w:r>
            <w:r w:rsidR="00232507"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780108427990;</w:t>
            </w:r>
          </w:p>
          <w:p w:rsidR="00232507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СНИЛС 013-553-036-07</w:t>
            </w:r>
          </w:p>
          <w:p w:rsidR="00781666" w:rsidRPr="000D2BCA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А</w:t>
            </w:r>
            <w:r w:rsidR="00FE7C6F"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дрес </w:t>
            </w:r>
            <w:r w:rsidR="00232507" w:rsidRPr="000D2BC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регистрации: 199406, г. Санкт-Петербург, ул. Наличная, д. 23, кв. 44</w:t>
            </w:r>
          </w:p>
          <w:p w:rsidR="00F3298C" w:rsidRPr="000D2BCA" w:rsidRDefault="00EB4EC0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Железинский Александр Александрович</w:t>
            </w:r>
          </w:p>
          <w:p w:rsidR="000D2BCA" w:rsidRPr="000D2BCA" w:rsidRDefault="000D2BC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A607DE">
            <w:pPr>
              <w:spacing w:after="0" w:line="240" w:lineRule="auto"/>
              <w:jc w:val="both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0D2BCA">
              <w:rPr>
                <w:rFonts w:eastAsia="Calibri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Получатель Железинский Александр Александрович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Номер счета 40817810600038318482 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БИК 044525974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Банк-получатель АО «Тинькофф </w:t>
            </w:r>
            <w:proofErr w:type="spellStart"/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Банк»Корр</w:t>
            </w:r>
            <w:proofErr w:type="spellEnd"/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счет 30101810145250000974</w:t>
            </w:r>
          </w:p>
          <w:p w:rsidR="000D2BCA" w:rsidRPr="000D2BCA" w:rsidRDefault="000D2BCA" w:rsidP="000D2BC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ИНН 7710140679 КПП 771301001.</w:t>
            </w:r>
          </w:p>
          <w:p w:rsidR="000D2BCA" w:rsidRPr="000D2BCA" w:rsidRDefault="000D2BC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  <w:p w:rsidR="00DD4CB0" w:rsidRPr="000D2BCA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</w:p>
          <w:p w:rsidR="00EF42BD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Финансовый</w:t>
            </w:r>
            <w:r w:rsidR="00EF42BD" w:rsidRPr="000D2BCA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 xml:space="preserve"> управляющий</w:t>
            </w:r>
          </w:p>
          <w:p w:rsidR="00EB4EC0" w:rsidRPr="000D2BCA" w:rsidRDefault="00EB4EC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</w:p>
          <w:p w:rsidR="00232507" w:rsidRPr="000D2BCA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</w:p>
          <w:p w:rsidR="002C3307" w:rsidRPr="000D2BCA" w:rsidRDefault="00A1647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___________________</w:t>
            </w:r>
            <w:r w:rsidR="008061B9" w:rsidRPr="000D2BCA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_________</w:t>
            </w:r>
            <w:r w:rsidR="00EF42BD" w:rsidRPr="000D2BCA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/</w:t>
            </w:r>
            <w:r w:rsidR="00EB4EC0"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Железинский А.А.  </w:t>
            </w:r>
          </w:p>
          <w:p w:rsidR="00EB4EC0" w:rsidRPr="000D2BCA" w:rsidRDefault="00EB4EC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883" w:type="dxa"/>
          </w:tcPr>
          <w:p w:rsidR="002C3307" w:rsidRPr="000D2BCA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Заявитель</w:t>
            </w: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  <w:p w:rsidR="00D30655" w:rsidRPr="000D2BCA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D4CB0" w:rsidRPr="000D2BCA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232507" w:rsidRPr="000D2BCA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232507" w:rsidRPr="000D2BCA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2BCA" w:rsidRPr="000D2BCA" w:rsidRDefault="000D2BCA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2C3307" w:rsidRPr="000D2BCA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2BCA">
              <w:rPr>
                <w:rFonts w:ascii="Times New Roman" w:hAnsi="Times New Roman"/>
                <w:color w:val="000000"/>
                <w:sz w:val="18"/>
                <w:szCs w:val="18"/>
              </w:rPr>
              <w:t>__________________/_________________</w:t>
            </w:r>
          </w:p>
        </w:tc>
      </w:tr>
    </w:tbl>
    <w:p w:rsidR="002C3307" w:rsidRPr="000D2BCA" w:rsidRDefault="002C3307" w:rsidP="002C330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2C3307" w:rsidRPr="000D2BCA" w:rsidRDefault="002C3307" w:rsidP="002C3307">
      <w:pPr>
        <w:rPr>
          <w:rFonts w:ascii="Times New Roman" w:hAnsi="Times New Roman"/>
          <w:color w:val="000000"/>
          <w:sz w:val="18"/>
          <w:szCs w:val="18"/>
        </w:rPr>
      </w:pPr>
    </w:p>
    <w:p w:rsidR="00BD2B56" w:rsidRPr="000D2BCA" w:rsidRDefault="00BD2B56">
      <w:pPr>
        <w:rPr>
          <w:rFonts w:ascii="Times New Roman" w:hAnsi="Times New Roman"/>
          <w:color w:val="000000"/>
          <w:sz w:val="18"/>
          <w:szCs w:val="18"/>
        </w:rPr>
      </w:pPr>
    </w:p>
    <w:sectPr w:rsidR="00BD2B56" w:rsidRPr="000D2BCA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0D2BCA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B4EC0"/>
    <w:rsid w:val="00EC3974"/>
    <w:rsid w:val="00EC445C"/>
    <w:rsid w:val="00EE73F2"/>
    <w:rsid w:val="00EF42BD"/>
    <w:rsid w:val="00F3298C"/>
    <w:rsid w:val="00F407B3"/>
    <w:rsid w:val="00F608EF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A3E66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Microsoft Office User</cp:lastModifiedBy>
  <cp:revision>2</cp:revision>
  <dcterms:created xsi:type="dcterms:W3CDTF">2024-06-18T07:16:00Z</dcterms:created>
  <dcterms:modified xsi:type="dcterms:W3CDTF">2024-06-18T07:16:00Z</dcterms:modified>
</cp:coreProperties>
</file>