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83ECD" w14:textId="77777777" w:rsidR="002D7B91" w:rsidRPr="002D7B91" w:rsidRDefault="002D7B91" w:rsidP="002D7B91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2D7B9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Договор о задатке № ____</w:t>
      </w:r>
    </w:p>
    <w:p w14:paraId="7E2E093F" w14:textId="77777777" w:rsidR="002D7B91" w:rsidRPr="002D7B91" w:rsidRDefault="002D7B91" w:rsidP="002D7B91">
      <w:pPr>
        <w:suppressAutoHyphens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4725C0BB" w14:textId="77777777" w:rsidR="002D7B91" w:rsidRPr="002D7B91" w:rsidRDefault="002D7B91" w:rsidP="002D7B91">
      <w:pPr>
        <w:spacing w:after="60"/>
        <w:ind w:left="-284"/>
        <w:jc w:val="both"/>
        <w:rPr>
          <w:rFonts w:ascii="Times New Roman" w:hAnsi="Times New Roman" w:cs="Times New Roman"/>
          <w:sz w:val="21"/>
          <w:szCs w:val="21"/>
        </w:rPr>
      </w:pPr>
      <w:r w:rsidRPr="002D7B9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</w:t>
      </w:r>
      <w:r w:rsidRPr="002D7B91">
        <w:rPr>
          <w:rFonts w:ascii="Times New Roman" w:hAnsi="Times New Roman" w:cs="Times New Roman"/>
          <w:sz w:val="21"/>
          <w:szCs w:val="21"/>
        </w:rPr>
        <w:t xml:space="preserve">Российская Федерация, город ________________ </w:t>
      </w:r>
      <w:r w:rsidRPr="002D7B91">
        <w:rPr>
          <w:rFonts w:ascii="Times New Roman" w:hAnsi="Times New Roman" w:cs="Times New Roman"/>
          <w:sz w:val="21"/>
          <w:szCs w:val="21"/>
        </w:rPr>
        <w:tab/>
      </w:r>
      <w:r w:rsidRPr="002D7B91">
        <w:rPr>
          <w:rFonts w:ascii="Times New Roman" w:hAnsi="Times New Roman" w:cs="Times New Roman"/>
          <w:sz w:val="21"/>
          <w:szCs w:val="21"/>
        </w:rPr>
        <w:tab/>
        <w:t xml:space="preserve">                    </w:t>
      </w:r>
      <w:proofErr w:type="gramStart"/>
      <w:r w:rsidRPr="002D7B91">
        <w:rPr>
          <w:rFonts w:ascii="Times New Roman" w:hAnsi="Times New Roman" w:cs="Times New Roman"/>
          <w:sz w:val="21"/>
          <w:szCs w:val="21"/>
        </w:rPr>
        <w:t xml:space="preserve">   </w:t>
      </w:r>
      <w:r w:rsidRPr="002D7B91">
        <w:rPr>
          <w:rFonts w:ascii="Times New Roman" w:hAnsi="Times New Roman" w:cs="Times New Roman"/>
          <w:sz w:val="21"/>
          <w:szCs w:val="21"/>
          <w:shd w:val="clear" w:color="auto" w:fill="FFFFFF"/>
        </w:rPr>
        <w:t>«</w:t>
      </w:r>
      <w:proofErr w:type="gramEnd"/>
      <w:r w:rsidRPr="002D7B91">
        <w:rPr>
          <w:rFonts w:ascii="Times New Roman" w:hAnsi="Times New Roman" w:cs="Times New Roman"/>
          <w:sz w:val="21"/>
          <w:szCs w:val="21"/>
        </w:rPr>
        <w:t>___</w:t>
      </w:r>
      <w:r w:rsidRPr="002D7B91">
        <w:rPr>
          <w:rFonts w:ascii="Times New Roman" w:hAnsi="Times New Roman" w:cs="Times New Roman"/>
          <w:sz w:val="21"/>
          <w:szCs w:val="21"/>
          <w:shd w:val="clear" w:color="auto" w:fill="FFFFFF"/>
        </w:rPr>
        <w:t>»</w:t>
      </w:r>
      <w:r w:rsidRPr="002D7B91">
        <w:rPr>
          <w:rFonts w:ascii="Times New Roman" w:hAnsi="Times New Roman" w:cs="Times New Roman"/>
          <w:sz w:val="21"/>
          <w:szCs w:val="21"/>
        </w:rPr>
        <w:t xml:space="preserve"> _____________ 2024 года</w:t>
      </w:r>
      <w:r w:rsidRPr="002D7B91">
        <w:rPr>
          <w:rFonts w:ascii="Times New Roman" w:hAnsi="Times New Roman" w:cs="Times New Roman"/>
          <w:sz w:val="21"/>
          <w:szCs w:val="21"/>
        </w:rPr>
        <w:tab/>
      </w:r>
      <w:r w:rsidRPr="002D7B91">
        <w:rPr>
          <w:rFonts w:ascii="Times New Roman" w:hAnsi="Times New Roman" w:cs="Times New Roman"/>
          <w:sz w:val="21"/>
          <w:szCs w:val="21"/>
        </w:rPr>
        <w:tab/>
        <w:t xml:space="preserve">                    </w:t>
      </w:r>
    </w:p>
    <w:p w14:paraId="0E5F8FBE" w14:textId="175DED86" w:rsidR="002D7B91" w:rsidRPr="002D7B91" w:rsidRDefault="002D7B91" w:rsidP="002D7B9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hAnsi="Times New Roman" w:cs="Times New Roman"/>
          <w:b/>
          <w:bCs/>
          <w:sz w:val="20"/>
          <w:szCs w:val="20"/>
        </w:rPr>
        <w:t xml:space="preserve">Общество с ограниченной ответственностью «ТМ-Нефть» </w:t>
      </w:r>
      <w:r w:rsidRPr="002D7B91">
        <w:rPr>
          <w:rFonts w:ascii="Times New Roman" w:hAnsi="Times New Roman" w:cs="Times New Roman"/>
          <w:sz w:val="20"/>
          <w:szCs w:val="20"/>
        </w:rPr>
        <w:t>(сокращенное наименование: ООО «ТМ-Нефть»), российское юридическое лицо, имеющее ИНН: 8610013157, ОГРН: 1028601501994, адрес: 628183, Ханты-Мансийский Автономный округ – Югра, г. Нягань, ул. Сибирская, д. 22А, в лице конкурсного управляющего Захарова Артем Дмитриевича (ИНН 380470434446, член Союза «Саморегулируемая организация арбитражных управляющих Северо-Запада»), действующего на основании определения Арбитражного суда Ханты-Мансийского автономного округа - Югры от 01.06.2021 (дата объявления резолютивной части от 31.05.2021) по делу №А75-8085/2020</w:t>
      </w:r>
      <w:r w:rsidRPr="002D7B91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с одной стороны, и</w:t>
      </w:r>
    </w:p>
    <w:p w14:paraId="031A1C48" w14:textId="77777777" w:rsidR="002D7B91" w:rsidRPr="002D7B91" w:rsidRDefault="002D7B91" w:rsidP="002D7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____________________________________________________________________________________________________</w:t>
      </w:r>
    </w:p>
    <w:p w14:paraId="1BBBA8BC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__________________________________________________________________________________, именуемый в дальнейшем «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Заявитель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944FF1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FA7763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I. Предмет договора о задатке</w:t>
      </w:r>
    </w:p>
    <w:p w14:paraId="41C2D1A1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1.1. Настоящий Договор о задатке (далее – Договор) заключается в целях обеспечения участия Заявителя на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69F0DDF6" w14:textId="5B09F450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1.2. В соответствии с условиями настоящего Договора №___ Заявитель для участия в торгах по продаже имущества ___________________, от «___» __________ 2024 г. перечисляет денежные средства в размере 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__________________________________________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специальный (</w:t>
      </w:r>
      <w:proofErr w:type="spellStart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задатковый</w:t>
      </w:r>
      <w:proofErr w:type="spellEnd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) расчетный счет </w:t>
      </w:r>
      <w:r w:rsidR="00553B3C">
        <w:rPr>
          <w:rFonts w:ascii="Times New Roman" w:hAnsi="Times New Roman" w:cs="Times New Roman"/>
          <w:sz w:val="20"/>
          <w:szCs w:val="20"/>
        </w:rPr>
        <w:t>ООО «ТМ-Нефть</w:t>
      </w:r>
      <w:r w:rsidR="00553B3C" w:rsidRPr="005453D6">
        <w:rPr>
          <w:rFonts w:ascii="Times New Roman" w:hAnsi="Times New Roman" w:cs="Times New Roman"/>
          <w:sz w:val="20"/>
          <w:szCs w:val="20"/>
        </w:rPr>
        <w:t>» по следующим реквизитам</w:t>
      </w:r>
      <w:r w:rsidR="00553B3C" w:rsidRPr="00B752FA">
        <w:rPr>
          <w:rFonts w:ascii="Times New Roman" w:hAnsi="Times New Roman" w:cs="Times New Roman"/>
          <w:sz w:val="20"/>
          <w:szCs w:val="20"/>
        </w:rPr>
        <w:t>: р/с 40702810355000045754, СЕВЕРО-ЗАПАДНЫЙ БАНК ПАО СБЕРБАНК, БИК 044030653, к/с 30101810500000000653</w:t>
      </w:r>
      <w:r w:rsidR="00553B3C" w:rsidRPr="00AC50CD">
        <w:rPr>
          <w:rFonts w:ascii="Times New Roman" w:hAnsi="Times New Roman" w:cs="Times New Roman"/>
          <w:sz w:val="20"/>
          <w:szCs w:val="20"/>
        </w:rPr>
        <w:t xml:space="preserve"> (получатель: </w:t>
      </w:r>
      <w:r w:rsidR="00553B3C">
        <w:rPr>
          <w:rFonts w:ascii="Times New Roman" w:hAnsi="Times New Roman" w:cs="Times New Roman"/>
          <w:sz w:val="20"/>
          <w:szCs w:val="20"/>
        </w:rPr>
        <w:t>ООО «ТМ-Нефть</w:t>
      </w:r>
      <w:r w:rsidR="00553B3C" w:rsidRPr="00AC50CD">
        <w:rPr>
          <w:rFonts w:ascii="Times New Roman" w:hAnsi="Times New Roman" w:cs="Times New Roman"/>
          <w:sz w:val="20"/>
          <w:szCs w:val="20"/>
        </w:rPr>
        <w:t xml:space="preserve">», </w:t>
      </w:r>
      <w:r w:rsidR="00553B3C" w:rsidRPr="00FD0521">
        <w:rPr>
          <w:rFonts w:ascii="Times New Roman" w:hAnsi="Times New Roman" w:cs="Times New Roman"/>
          <w:sz w:val="20"/>
          <w:szCs w:val="20"/>
        </w:rPr>
        <w:t>ИНН 8610013157</w:t>
      </w:r>
      <w:r w:rsidR="00553B3C" w:rsidRPr="00AC50CD">
        <w:rPr>
          <w:rFonts w:ascii="Times New Roman" w:hAnsi="Times New Roman" w:cs="Times New Roman"/>
          <w:sz w:val="20"/>
          <w:szCs w:val="20"/>
        </w:rPr>
        <w:t xml:space="preserve">, КПП </w:t>
      </w:r>
      <w:r w:rsidR="00553B3C" w:rsidRPr="00FD0521">
        <w:rPr>
          <w:rFonts w:ascii="Times New Roman" w:hAnsi="Times New Roman" w:cs="Times New Roman"/>
          <w:sz w:val="20"/>
          <w:szCs w:val="20"/>
        </w:rPr>
        <w:t>861001001</w:t>
      </w:r>
      <w:r w:rsidR="00553B3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).</w:t>
      </w:r>
    </w:p>
    <w:p w14:paraId="5880035A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20D7D7F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I. Порядок внесения задатка</w:t>
      </w:r>
    </w:p>
    <w:p w14:paraId="1A9436E6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В случае </w:t>
      </w:r>
      <w:proofErr w:type="gramStart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не поступления</w:t>
      </w:r>
      <w:proofErr w:type="gramEnd"/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430ACD27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06D2278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III. Порядок возврата и удержания задатка</w:t>
      </w:r>
    </w:p>
    <w:p w14:paraId="45D00C24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596EA3E8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0492EB87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1362514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DD47286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3.7. Внесенный задаток не возвращается:</w:t>
      </w:r>
    </w:p>
    <w:p w14:paraId="1A3A49D6" w14:textId="284422EC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ООО «ТМ-Нефть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», в рамках конкурсного производства по делу </w:t>
      </w:r>
      <w:r w:rsidRPr="002D7B91">
        <w:rPr>
          <w:rFonts w:ascii="Times New Roman" w:hAnsi="Times New Roman" w:cs="Times New Roman"/>
          <w:color w:val="000000" w:themeColor="text1"/>
          <w:sz w:val="20"/>
          <w:szCs w:val="20"/>
        </w:rPr>
        <w:t>А75-8085/2020</w:t>
      </w: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</w:t>
      </w:r>
    </w:p>
    <w:p w14:paraId="492F5156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7502BBB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9AA767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14:paraId="3B8F31F5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7F7C5A78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0A79EF5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198A1677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18C9790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699F6253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8C0363" w14:textId="77777777" w:rsidR="002D7B91" w:rsidRPr="002D7B91" w:rsidRDefault="002D7B91" w:rsidP="002D7B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06AC2C1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D7B9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4ABE657E" w14:textId="77777777" w:rsidR="002D7B91" w:rsidRPr="002D7B91" w:rsidRDefault="002D7B91" w:rsidP="002D7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2D7B91" w:rsidRPr="002D7B91" w14:paraId="052F5068" w14:textId="77777777" w:rsidTr="00C40B8F">
        <w:tc>
          <w:tcPr>
            <w:tcW w:w="4935" w:type="dxa"/>
          </w:tcPr>
          <w:p w14:paraId="05486486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454522AD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085010F5" w14:textId="691AE090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общества с ограниченной ответственностью «ТМ-Нефть» 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(ОГРН 1028601501994, ИНН 8610013157, адрес: 628183, Ханты-Мансийский Автономный округ – Югра, г. Нягань, ул. Сибирская, д. 22А) Захаров Артем Дмитриевич (ИНН 380470434446, СНИЛС 151-457-116 43, рег. номер 16654, адрес: 191060, г. СПб, ул. Смольного, д. 1/3, под. 6) - член Союза «Саморегулируемая организация арбитражных управляющих «Северо-Запада» (ОГРН 1027809209471, ИНН 7825489593, адрес: 191015, г. СПб, ул. Шпалерная, д. 51, ли. А, пом. 2-Н № 245), действующий на основании </w:t>
            </w:r>
            <w:r w:rsidR="00553B3C"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определения Арбитражного суда Ханты-Мансийского автономного округа - Югры от 01.06.2021 (дата объявления резолютивной части от 31.05.2021) по делу №А75-8085/2020</w:t>
            </w:r>
          </w:p>
          <w:p w14:paraId="02A72CC6" w14:textId="77777777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626D4A05" w14:textId="5010C40D" w:rsidR="002D7B91" w:rsidRPr="00553B3C" w:rsidRDefault="002D7B91" w:rsidP="00C40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__________________________________/Захаров А.Д.</w:t>
            </w:r>
          </w:p>
          <w:p w14:paraId="15BD9476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63" w:type="dxa"/>
          </w:tcPr>
          <w:p w14:paraId="24F539E7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Заявитель</w:t>
            </w: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14:paraId="6EBB0DE2" w14:textId="77777777" w:rsidR="002D7B91" w:rsidRPr="00553B3C" w:rsidRDefault="002D7B91" w:rsidP="00C40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10956F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C418064" w14:textId="77777777" w:rsidR="002D7B91" w:rsidRPr="00553B3C" w:rsidRDefault="002D7B91" w:rsidP="00C40B8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E75797" w14:textId="77777777" w:rsidR="002D7B91" w:rsidRPr="00553B3C" w:rsidRDefault="002D7B91" w:rsidP="00C40B8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181ED6" w14:textId="77777777" w:rsidR="002D7B91" w:rsidRPr="00553B3C" w:rsidRDefault="002D7B91" w:rsidP="00C40B8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63CF9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1E764A" w14:textId="77777777" w:rsidR="002D7B91" w:rsidRPr="00553B3C" w:rsidRDefault="002D7B91" w:rsidP="00C40B8F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8ACF0D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9F4609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4EA56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E2B5979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0144BB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5A8FC9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EEE78A1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D96A18A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6BFF7F0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D976CA3" w14:textId="77777777" w:rsidR="002D7B91" w:rsidRPr="00553B3C" w:rsidRDefault="002D7B91" w:rsidP="00C4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53B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032C5930" w14:textId="77777777" w:rsidR="002D7B91" w:rsidRPr="002D7B91" w:rsidRDefault="002D7B91" w:rsidP="002D7B9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7662AC7" w14:textId="77777777" w:rsidR="002D7B91" w:rsidRPr="002D7B91" w:rsidRDefault="002D7B91" w:rsidP="002D7B9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83F1CF" w14:textId="77777777" w:rsidR="002D7B91" w:rsidRPr="002D7B91" w:rsidRDefault="002D7B91" w:rsidP="002D7B9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185A8F" w14:textId="77777777" w:rsidR="00746861" w:rsidRPr="002D7B91" w:rsidRDefault="00746861">
      <w:pPr>
        <w:rPr>
          <w:rFonts w:ascii="Times New Roman" w:hAnsi="Times New Roman" w:cs="Times New Roman"/>
        </w:rPr>
      </w:pPr>
    </w:p>
    <w:sectPr w:rsidR="00746861" w:rsidRPr="002D7B91" w:rsidSect="002D7B91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91"/>
    <w:rsid w:val="002D7B91"/>
    <w:rsid w:val="00553B3C"/>
    <w:rsid w:val="00746861"/>
    <w:rsid w:val="00E2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1471"/>
  <w15:chartTrackingRefBased/>
  <w15:docId w15:val="{BF459428-F354-4B3A-AE1F-3C27D0F6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B91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ARINA</cp:lastModifiedBy>
  <cp:revision>1</cp:revision>
  <dcterms:created xsi:type="dcterms:W3CDTF">2024-10-28T11:11:00Z</dcterms:created>
  <dcterms:modified xsi:type="dcterms:W3CDTF">2024-10-28T11:31:00Z</dcterms:modified>
</cp:coreProperties>
</file>