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7A23D9E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2B1F2B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5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78E761F9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AC50EC">
        <w:rPr>
          <w:rFonts w:ascii="Book Antiqua" w:eastAsia="Times New Roman" w:hAnsi="Book Antiqua" w:cs="Book Antiqua"/>
          <w:lang w:eastAsia="zh-CN"/>
        </w:rPr>
        <w:t>4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28ACDBC1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4.5.</w:t>
      </w:r>
      <w:r w:rsidR="00AC50EC">
        <w:rPr>
          <w:rFonts w:ascii="Book Antiqua" w:eastAsia="Times New Roman" w:hAnsi="Book Antiqua" w:cs="Book Antiqua"/>
          <w:lang w:eastAsia="zh-CN"/>
        </w:rPr>
        <w:t xml:space="preserve"> Право собственности переходит </w:t>
      </w:r>
      <w:r w:rsidRPr="005806D0">
        <w:rPr>
          <w:rFonts w:ascii="Book Antiqua" w:eastAsia="Times New Roman" w:hAnsi="Book Antiqua" w:cs="Book Antiqua"/>
          <w:lang w:eastAsia="zh-CN"/>
        </w:rPr>
        <w:t xml:space="preserve">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</w:t>
      </w:r>
      <w:r w:rsidR="00AC50EC">
        <w:rPr>
          <w:rFonts w:ascii="Book Antiqua" w:eastAsia="Times New Roman" w:hAnsi="Book Antiqua" w:cs="Book Antiqua"/>
          <w:lang w:eastAsia="zh-CN"/>
        </w:rPr>
        <w:t xml:space="preserve">даты подписания акта приема-передачи или с </w:t>
      </w:r>
      <w:r w:rsidRPr="005806D0">
        <w:rPr>
          <w:rFonts w:ascii="Book Antiqua" w:eastAsia="Times New Roman" w:hAnsi="Book Antiqua" w:cs="Book Antiqua"/>
          <w:lang w:eastAsia="zh-CN"/>
        </w:rPr>
        <w:t>даты государственной регистрации перехода права собственности на Объект</w:t>
      </w:r>
      <w:r w:rsidR="00AC50EC">
        <w:rPr>
          <w:rFonts w:ascii="Book Antiqua" w:eastAsia="Times New Roman" w:hAnsi="Book Antiqua" w:cs="Book Antiqua"/>
          <w:lang w:eastAsia="zh-CN"/>
        </w:rPr>
        <w:t xml:space="preserve"> (если она требуется в отношении Объекта)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4BD38E3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r w:rsidR="00AC50EC" w:rsidRPr="005806D0">
        <w:rPr>
          <w:rFonts w:ascii="Book Antiqua" w:eastAsia="Times New Roman" w:hAnsi="Book Antiqua" w:cs="Book Antiqua"/>
          <w:lang w:eastAsia="zh-CN"/>
        </w:rPr>
        <w:t>оплаты, предусмотренной</w:t>
      </w:r>
      <w:r w:rsidRPr="005806D0">
        <w:rPr>
          <w:rFonts w:ascii="Book Antiqua" w:eastAsia="Times New Roman" w:hAnsi="Book Antiqua" w:cs="Book Antiqua"/>
          <w:lang w:eastAsia="zh-CN"/>
        </w:rPr>
        <w:t xml:space="preserve">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46EE24FE" w14:textId="0E1D6C8A" w:rsidR="00AC50EC" w:rsidRPr="00AC50EC" w:rsidRDefault="00AC50EC" w:rsidP="00AC50EC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5.5. </w:t>
      </w:r>
      <w:r w:rsidRPr="00AC50EC">
        <w:rPr>
          <w:rFonts w:ascii="Book Antiqua" w:eastAsia="Times New Roman" w:hAnsi="Book Antiqua" w:cs="Book Antiqua"/>
          <w:lang w:eastAsia="zh-CN"/>
        </w:rPr>
        <w:t>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2B1F2B"/>
    <w:rsid w:val="002D1E33"/>
    <w:rsid w:val="0035537E"/>
    <w:rsid w:val="003D5F93"/>
    <w:rsid w:val="005667F6"/>
    <w:rsid w:val="005806D0"/>
    <w:rsid w:val="008A571B"/>
    <w:rsid w:val="00904B39"/>
    <w:rsid w:val="00AC50EC"/>
    <w:rsid w:val="00BF5687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7</cp:revision>
  <dcterms:created xsi:type="dcterms:W3CDTF">2021-05-24T13:48:00Z</dcterms:created>
  <dcterms:modified xsi:type="dcterms:W3CDTF">2024-12-17T10:52:00Z</dcterms:modified>
</cp:coreProperties>
</file>