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9FA8" w14:textId="77777777" w:rsidR="00B23BD4" w:rsidRDefault="00B23BD4" w:rsidP="00E022C3">
      <w:pPr>
        <w:suppressAutoHyphens/>
        <w:spacing w:after="0"/>
        <w:jc w:val="center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ДОГОВОР О ЗАДАТКЕ № ____</w:t>
      </w:r>
    </w:p>
    <w:p w14:paraId="77C5E73D" w14:textId="77777777" w:rsidR="00B23BD4" w:rsidRDefault="00B23BD4" w:rsidP="00E022C3">
      <w:pPr>
        <w:suppressAutoHyphens/>
        <w:spacing w:after="0"/>
        <w:jc w:val="both"/>
        <w:rPr>
          <w:rFonts w:ascii="Arial" w:hAnsi="Arial" w:cs="Arial"/>
          <w:sz w:val="21"/>
          <w:szCs w:val="21"/>
          <w:lang w:eastAsia="ar-SA"/>
        </w:rPr>
      </w:pPr>
    </w:p>
    <w:p w14:paraId="7E450F0F" w14:textId="77777777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Российская Федерация </w:t>
      </w:r>
    </w:p>
    <w:p w14:paraId="3A5FB50D" w14:textId="69F6A3AB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город __________</w:t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  <w:t xml:space="preserve">                  </w:t>
      </w:r>
      <w:proofErr w:type="gramStart"/>
      <w:r w:rsidRPr="00E022C3">
        <w:rPr>
          <w:rFonts w:ascii="Arial" w:hAnsi="Arial" w:cs="Arial"/>
          <w:sz w:val="20"/>
          <w:szCs w:val="20"/>
          <w:lang w:eastAsia="ar-SA"/>
        </w:rPr>
        <w:t xml:space="preserve">   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«</w:t>
      </w:r>
      <w:proofErr w:type="gramEnd"/>
      <w:r w:rsidRPr="00E022C3">
        <w:rPr>
          <w:rFonts w:ascii="Arial" w:hAnsi="Arial" w:cs="Arial"/>
          <w:sz w:val="20"/>
          <w:szCs w:val="20"/>
          <w:lang w:eastAsia="ar-SA"/>
        </w:rPr>
        <w:t>___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»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_____________ 202</w:t>
      </w:r>
      <w:r w:rsidR="00EA44D7">
        <w:rPr>
          <w:rFonts w:ascii="Arial" w:hAnsi="Arial" w:cs="Arial"/>
          <w:sz w:val="20"/>
          <w:szCs w:val="20"/>
          <w:lang w:eastAsia="ar-SA"/>
        </w:rPr>
        <w:t>5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года</w:t>
      </w:r>
    </w:p>
    <w:p w14:paraId="04B17E48" w14:textId="2E23C150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             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Организатор торгов – конкурсный управляющий Закрытого акционерного общества производственно-строительная компания «Союз»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(ОГРН 1022402295541, ИНН 2464007521, адрес (место нахождения): 630005, Новосибирская обл., г. Новосибирск, ул. Крылова, д. 36 офис 116)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Железинский Александр Александрович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(ИНН 645503795643, СНИЛС 116-603-908 41,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 </w:t>
      </w:r>
      <w:r w:rsidR="00BC10BA" w:rsidRPr="00E022C3">
        <w:rPr>
          <w:rFonts w:ascii="Arial" w:hAnsi="Arial" w:cs="Arial"/>
          <w:color w:val="000000"/>
          <w:sz w:val="20"/>
          <w:szCs w:val="20"/>
        </w:rPr>
        <w:t>245</w:t>
      </w:r>
      <w:r w:rsidRPr="00E022C3">
        <w:rPr>
          <w:rFonts w:ascii="Arial" w:hAnsi="Arial" w:cs="Arial"/>
          <w:color w:val="000000"/>
          <w:sz w:val="20"/>
          <w:szCs w:val="20"/>
        </w:rPr>
        <w:t>), действующий на основании определения Арбитражного суда Красноярского края от 09.06.2021 (резолютивная часть от 28.05.2021) по делу А33-556/2017, с одной стороны, и</w:t>
      </w:r>
    </w:p>
    <w:p w14:paraId="2913A13E" w14:textId="7E851A54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Заявитель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1231F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I. Предмет договора о задатке</w:t>
      </w:r>
    </w:p>
    <w:p w14:paraId="3014727B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1B789BAC" w14:textId="1EBB15EB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202</w:t>
      </w:r>
      <w:r w:rsidR="00340C7D">
        <w:rPr>
          <w:rFonts w:ascii="Arial" w:hAnsi="Arial" w:cs="Arial"/>
          <w:color w:val="000000"/>
          <w:sz w:val="20"/>
          <w:szCs w:val="20"/>
        </w:rPr>
        <w:t>5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р/с 40702810500001001199, банк АО Банк «Объединенный капитал», БИК 044030826, к/с 30101810900000000826, КПП 784201001, получатель – ООО «Глория Сервис».</w:t>
      </w:r>
    </w:p>
    <w:p w14:paraId="7CF8D7CB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17B7D6E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I</w:t>
      </w:r>
      <w:r w:rsidRPr="00E022C3">
        <w:rPr>
          <w:rFonts w:ascii="Arial" w:hAnsi="Arial" w:cs="Arial"/>
          <w:b/>
          <w:color w:val="000000"/>
          <w:sz w:val="20"/>
          <w:szCs w:val="20"/>
        </w:rPr>
        <w:t>I. Порядок внесения задатка</w:t>
      </w:r>
    </w:p>
    <w:p w14:paraId="2987DA60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022C3">
        <w:rPr>
          <w:rFonts w:ascii="Arial" w:hAnsi="Arial" w:cs="Arial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A74CC78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III. Порядок возврата и удержания задатка</w:t>
      </w:r>
    </w:p>
    <w:p w14:paraId="439F98F2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пункте 5 счет Заявителя.</w:t>
      </w:r>
    </w:p>
    <w:p w14:paraId="5CBB4C63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186E4EF4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</w:p>
    <w:p w14:paraId="5AD7AA13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EA48707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3.5.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8DCCF24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3.6. Внесенный задаток не возвращается:</w:t>
      </w:r>
    </w:p>
    <w:p w14:paraId="3A036960" w14:textId="0D4FD1D0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 ЗАО ПСК «Союз» в рамках конкурсного производства по делу А33-556/2017;</w:t>
      </w:r>
    </w:p>
    <w:p w14:paraId="2FEE64CA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б) если Заявитель, признанный Победителем / единственным участником торгов:</w:t>
      </w:r>
    </w:p>
    <w:p w14:paraId="679D55D9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9F35614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739F47D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 xml:space="preserve">3.8.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7565343A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3.9.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7D9514FE" w14:textId="46918696" w:rsidR="00340C7D" w:rsidRDefault="00340C7D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3759C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IV. Срок действия настоящего Договора</w:t>
      </w:r>
    </w:p>
    <w:p w14:paraId="657CBED9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1AEB9F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4ACE227B" w14:textId="77777777" w:rsidR="00B23BD4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08"/>
        <w:gridCol w:w="4529"/>
      </w:tblGrid>
      <w:tr w:rsidR="00B23BD4" w14:paraId="63B131F7" w14:textId="77777777" w:rsidTr="00BC10BA">
        <w:tc>
          <w:tcPr>
            <w:tcW w:w="4708" w:type="dxa"/>
          </w:tcPr>
          <w:p w14:paraId="7C0B56DE" w14:textId="77777777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Организатор торгов:</w:t>
            </w:r>
            <w:r w:rsidR="00BC10BA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</w:p>
          <w:p w14:paraId="451B5629" w14:textId="32F85616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26C4B71A" w14:textId="04830F8D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Заявитель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:</w:t>
            </w:r>
          </w:p>
        </w:tc>
      </w:tr>
      <w:tr w:rsidR="00BC10BA" w14:paraId="171D8E11" w14:textId="77777777" w:rsidTr="00BC10BA">
        <w:tc>
          <w:tcPr>
            <w:tcW w:w="4708" w:type="dxa"/>
          </w:tcPr>
          <w:p w14:paraId="3264438E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Конкурсный управляющий ЗАО ПСК «Союз» (</w:t>
            </w:r>
            <w:r>
              <w:rPr>
                <w:rFonts w:ascii="Arial" w:hAnsi="Arial" w:cs="Arial"/>
                <w:bCs/>
                <w:color w:val="000000"/>
                <w:sz w:val="18"/>
                <w:szCs w:val="20"/>
              </w:rPr>
              <w:t xml:space="preserve">ИНН 2464007521, ОГРН 1022402295541, Адрес (место нахождения): 630005, Новосибирская обл., г. Новосибирск, ул. Крылова, д. 36 офис 116)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  <w:t>Железинский Александр Александрович</w:t>
            </w:r>
          </w:p>
          <w:p w14:paraId="77F92A21" w14:textId="42CFA11A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48AEF3BC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134848F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0A971518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6F75D5B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CD233E4" w14:textId="035109F3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C10BA" w14:paraId="744AE50A" w14:textId="77777777" w:rsidTr="00BC10BA">
        <w:tc>
          <w:tcPr>
            <w:tcW w:w="4708" w:type="dxa"/>
          </w:tcPr>
          <w:p w14:paraId="41E1FAB4" w14:textId="77777777" w:rsidR="00BC10BA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br/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р/с № 40702810100200010485 в ПАО Банк «Александровский», к/с 30101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810000000000755, БИК 044030755</w:t>
            </w:r>
          </w:p>
          <w:p w14:paraId="155B914D" w14:textId="77777777" w:rsidR="00BC10BA" w:rsidRPr="00E43370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Получатель: </w:t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ООО «Глория Сервис»</w:t>
            </w:r>
          </w:p>
          <w:p w14:paraId="34879C80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536E700D" w14:textId="77777777" w:rsidR="00BC10BA" w:rsidRDefault="00BC10BA" w:rsidP="00E022C3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</w:p>
          <w:p w14:paraId="4ECD85C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3D920214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5668A7D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69DBB35A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18B9E76" w14:textId="1989B842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</w:tr>
      <w:tr w:rsidR="00BC10BA" w14:paraId="3818E1BC" w14:textId="77777777" w:rsidTr="00BC10BA">
        <w:tc>
          <w:tcPr>
            <w:tcW w:w="4708" w:type="dxa"/>
          </w:tcPr>
          <w:p w14:paraId="0927F265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Конкурсный управляющий</w:t>
            </w:r>
          </w:p>
          <w:p w14:paraId="5C8AB826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___________________________/Железинский А.А.</w:t>
            </w:r>
          </w:p>
          <w:p w14:paraId="37DEC2ED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7A7760AC" w14:textId="77777777" w:rsidR="00BC10BA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E8C6A0" w14:textId="492DBB4D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__________________/_________________</w:t>
            </w:r>
          </w:p>
        </w:tc>
      </w:tr>
    </w:tbl>
    <w:p w14:paraId="1FD6C28D" w14:textId="77777777" w:rsidR="00B23BD4" w:rsidRDefault="00B23BD4" w:rsidP="00E022C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F24B54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640A085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385AE156" w14:textId="77777777" w:rsidR="00B23BD4" w:rsidRDefault="00B23BD4" w:rsidP="00E022C3">
      <w:pPr>
        <w:spacing w:after="0"/>
      </w:pPr>
    </w:p>
    <w:p w14:paraId="0BFEC31C" w14:textId="77777777" w:rsidR="009837C9" w:rsidRDefault="009837C9" w:rsidP="00E022C3">
      <w:pPr>
        <w:spacing w:after="0"/>
      </w:pPr>
    </w:p>
    <w:sectPr w:rsidR="0098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B"/>
    <w:rsid w:val="001E600D"/>
    <w:rsid w:val="00340C7D"/>
    <w:rsid w:val="008F73AB"/>
    <w:rsid w:val="009837C9"/>
    <w:rsid w:val="00B23BD4"/>
    <w:rsid w:val="00BC10BA"/>
    <w:rsid w:val="00E022C3"/>
    <w:rsid w:val="00E277DC"/>
    <w:rsid w:val="00E43370"/>
    <w:rsid w:val="00EA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1017</Words>
  <Characters>5800</Characters>
  <Application>Microsoft Office Word</Application>
  <DocSecurity>0</DocSecurity>
  <Lines>48</Lines>
  <Paragraphs>13</Paragraphs>
  <ScaleCrop>false</ScaleCrop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KATRIN</cp:lastModifiedBy>
  <cp:revision>9</cp:revision>
  <dcterms:created xsi:type="dcterms:W3CDTF">2023-09-29T15:06:00Z</dcterms:created>
  <dcterms:modified xsi:type="dcterms:W3CDTF">2025-04-15T15:58:00Z</dcterms:modified>
</cp:coreProperties>
</file>