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AF1590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Договор о задатке №____</w:t>
      </w:r>
    </w:p>
    <w:p w14:paraId="40DB2B7A" w14:textId="7AE5C312" w:rsidR="001932E9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г. Санкт-Петербург                                                                                             «___» ________ 20</w:t>
      </w:r>
      <w:r w:rsidR="00CD4D43">
        <w:rPr>
          <w:rFonts w:ascii="Arial" w:eastAsia="Times New Roman" w:hAnsi="Arial" w:cs="Arial"/>
          <w:sz w:val="20"/>
          <w:szCs w:val="20"/>
        </w:rPr>
        <w:t>2</w:t>
      </w:r>
      <w:r w:rsidR="003670C9">
        <w:rPr>
          <w:rFonts w:ascii="Arial" w:eastAsia="Times New Roman" w:hAnsi="Arial" w:cs="Arial"/>
          <w:sz w:val="20"/>
          <w:szCs w:val="20"/>
        </w:rPr>
        <w:t>5</w:t>
      </w:r>
      <w:bookmarkStart w:id="0" w:name="_GoBack"/>
      <w:bookmarkEnd w:id="0"/>
      <w:r w:rsidRPr="00F953AE">
        <w:rPr>
          <w:rFonts w:ascii="Arial" w:eastAsia="Times New Roman" w:hAnsi="Arial" w:cs="Arial"/>
          <w:sz w:val="20"/>
          <w:szCs w:val="20"/>
        </w:rPr>
        <w:t xml:space="preserve"> г.</w:t>
      </w:r>
      <w:r w:rsidRPr="00F953AE">
        <w:rPr>
          <w:rFonts w:ascii="Arial" w:eastAsia="Times New Roman" w:hAnsi="Arial" w:cs="Arial"/>
          <w:sz w:val="20"/>
          <w:szCs w:val="20"/>
        </w:rPr>
        <w:br/>
      </w:r>
      <w:r w:rsidRPr="00F953AE">
        <w:rPr>
          <w:rFonts w:ascii="Arial" w:eastAsia="Times New Roman" w:hAnsi="Arial" w:cs="Arial"/>
          <w:sz w:val="20"/>
          <w:szCs w:val="20"/>
        </w:rPr>
        <w:br/>
      </w:r>
      <w:r w:rsidRPr="00F953AE">
        <w:rPr>
          <w:rFonts w:ascii="Arial" w:eastAsia="Times New Roman" w:hAnsi="Arial" w:cs="Arial"/>
          <w:b/>
          <w:bCs/>
          <w:spacing w:val="-1"/>
          <w:sz w:val="20"/>
          <w:szCs w:val="20"/>
        </w:rPr>
        <w:t xml:space="preserve">Организатор торгов – </w:t>
      </w:r>
      <w:r w:rsidR="00D3558B" w:rsidRPr="00F953AE">
        <w:rPr>
          <w:rFonts w:ascii="Arial" w:eastAsia="Times New Roman" w:hAnsi="Arial" w:cs="Arial"/>
          <w:sz w:val="20"/>
          <w:szCs w:val="20"/>
        </w:rPr>
        <w:t xml:space="preserve">конкурсный управляющий </w:t>
      </w:r>
      <w:r w:rsidR="00FB2E31" w:rsidRPr="00FB2E31">
        <w:rPr>
          <w:rFonts w:ascii="Arial" w:eastAsia="Times New Roman" w:hAnsi="Arial" w:cs="Arial"/>
          <w:sz w:val="20"/>
          <w:szCs w:val="20"/>
        </w:rPr>
        <w:t xml:space="preserve">Общества с ограниченной ответственностью </w:t>
      </w:r>
      <w:r w:rsidR="00D4108E" w:rsidRPr="00D4108E">
        <w:rPr>
          <w:rFonts w:ascii="Arial" w:eastAsia="Times New Roman" w:hAnsi="Arial" w:cs="Arial"/>
          <w:sz w:val="20"/>
          <w:szCs w:val="20"/>
        </w:rPr>
        <w:t>«</w:t>
      </w:r>
      <w:r w:rsidR="0048613B">
        <w:rPr>
          <w:rFonts w:ascii="Arial" w:eastAsia="Times New Roman" w:hAnsi="Arial" w:cs="Arial"/>
          <w:sz w:val="20"/>
          <w:szCs w:val="20"/>
        </w:rPr>
        <w:t>СтройНефтеГаз</w:t>
      </w:r>
      <w:r w:rsidR="00D4108E" w:rsidRPr="00D4108E">
        <w:rPr>
          <w:rFonts w:ascii="Arial" w:eastAsia="Times New Roman" w:hAnsi="Arial" w:cs="Arial"/>
          <w:sz w:val="20"/>
          <w:szCs w:val="20"/>
        </w:rPr>
        <w:t xml:space="preserve">» </w:t>
      </w:r>
      <w:r w:rsidR="0048613B" w:rsidRPr="0048613B">
        <w:rPr>
          <w:rFonts w:ascii="Arial" w:eastAsia="Times New Roman" w:hAnsi="Arial" w:cs="Arial"/>
          <w:sz w:val="20"/>
          <w:szCs w:val="20"/>
        </w:rPr>
        <w:t xml:space="preserve">ОГРН 1118607000478, ИНН 8607010244, адрес: 347410, Ростовская обл., </w:t>
      </w:r>
      <w:proofErr w:type="spellStart"/>
      <w:r w:rsidR="0048613B" w:rsidRPr="0048613B">
        <w:rPr>
          <w:rFonts w:ascii="Arial" w:eastAsia="Times New Roman" w:hAnsi="Arial" w:cs="Arial"/>
          <w:sz w:val="20"/>
          <w:szCs w:val="20"/>
        </w:rPr>
        <w:t>Дубовский</w:t>
      </w:r>
      <w:proofErr w:type="spellEnd"/>
      <w:r w:rsidR="0048613B" w:rsidRPr="0048613B">
        <w:rPr>
          <w:rFonts w:ascii="Arial" w:eastAsia="Times New Roman" w:hAnsi="Arial" w:cs="Arial"/>
          <w:sz w:val="20"/>
          <w:szCs w:val="20"/>
        </w:rPr>
        <w:t xml:space="preserve"> р-н, с. Дубовское, пер. Баррикадный, д.72, ком. 18) </w:t>
      </w:r>
      <w:r w:rsidR="00FB2E31" w:rsidRPr="00FB2E31">
        <w:rPr>
          <w:rFonts w:ascii="Arial" w:eastAsia="Times New Roman" w:hAnsi="Arial" w:cs="Arial"/>
          <w:sz w:val="20"/>
          <w:szCs w:val="20"/>
        </w:rPr>
        <w:t xml:space="preserve"> </w:t>
      </w:r>
      <w:r w:rsidR="0048613B" w:rsidRPr="0048613B">
        <w:rPr>
          <w:rFonts w:ascii="Arial" w:eastAsia="Times New Roman" w:hAnsi="Arial" w:cs="Arial"/>
          <w:sz w:val="20"/>
          <w:szCs w:val="20"/>
        </w:rPr>
        <w:t xml:space="preserve">Винокуров Степан Степанович (ИНН 780100382106, СНИЛС 005-663-446-38, рег. № 859, адрес для направления корреспонденции: 191060, г. Санкт-Петербург, ул. Смольного, д.1/3, подъезд 6) - член Союза «СРО АУ СЗ» (ОГРН СРО 1027809209471, ИНН СРО 7825489593, адрес СРО: 191015, г. Санкт-Петербург, ул. Шпалерная, </w:t>
      </w:r>
      <w:r w:rsidR="006842B3">
        <w:rPr>
          <w:rFonts w:ascii="Arial" w:eastAsia="Times New Roman" w:hAnsi="Arial" w:cs="Arial"/>
          <w:sz w:val="20"/>
          <w:szCs w:val="20"/>
        </w:rPr>
        <w:t>дом 51, литер А, пом. 2-Н, № 245</w:t>
      </w:r>
      <w:r w:rsidR="0048613B" w:rsidRPr="0048613B">
        <w:rPr>
          <w:rFonts w:ascii="Arial" w:eastAsia="Times New Roman" w:hAnsi="Arial" w:cs="Arial"/>
          <w:sz w:val="20"/>
          <w:szCs w:val="20"/>
        </w:rPr>
        <w:t>), действуя на основании Определения АС Ростовской области от 16.03.2022 по делу № А53-678/2019</w:t>
      </w:r>
      <w:r w:rsidR="00D3558B" w:rsidRPr="00B979DC">
        <w:rPr>
          <w:rFonts w:ascii="Arial" w:eastAsia="Times New Roman" w:hAnsi="Arial" w:cs="Arial"/>
          <w:sz w:val="20"/>
          <w:szCs w:val="20"/>
        </w:rPr>
        <w:t>,</w:t>
      </w:r>
      <w:r w:rsidR="00D3558B" w:rsidRPr="00F953AE">
        <w:rPr>
          <w:rFonts w:ascii="Arial" w:eastAsia="Times New Roman" w:hAnsi="Arial" w:cs="Arial"/>
          <w:sz w:val="20"/>
          <w:szCs w:val="20"/>
        </w:rPr>
        <w:t xml:space="preserve"> </w:t>
      </w:r>
      <w:r w:rsidRPr="00F953AE">
        <w:rPr>
          <w:rFonts w:ascii="Arial" w:eastAsia="Times New Roman" w:hAnsi="Arial" w:cs="Arial"/>
          <w:sz w:val="20"/>
          <w:szCs w:val="20"/>
        </w:rPr>
        <w:t>с одной стороны, и</w:t>
      </w:r>
    </w:p>
    <w:p w14:paraId="331FAC08" w14:textId="77777777" w:rsidR="001932E9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 ____________________________________________________ в лице____________________ ___________________</w:t>
      </w:r>
      <w:r w:rsidR="001932E9" w:rsidRPr="00F953AE">
        <w:rPr>
          <w:rFonts w:ascii="Arial" w:eastAsia="Times New Roman" w:hAnsi="Arial" w:cs="Arial"/>
          <w:sz w:val="20"/>
          <w:szCs w:val="20"/>
        </w:rPr>
        <w:t>_____________________</w:t>
      </w:r>
      <w:r w:rsidRPr="00F953AE">
        <w:rPr>
          <w:rFonts w:ascii="Arial" w:eastAsia="Times New Roman" w:hAnsi="Arial" w:cs="Arial"/>
          <w:sz w:val="20"/>
          <w:szCs w:val="20"/>
        </w:rPr>
        <w:t xml:space="preserve">___________________ действующего на основании ______________________________________, именуемый в дальнейшем «Заявитель», с другой стороны, </w:t>
      </w:r>
    </w:p>
    <w:p w14:paraId="61177809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заключили настоящий Договор о нижеследующем: </w:t>
      </w:r>
    </w:p>
    <w:p w14:paraId="5C64D5E6" w14:textId="77777777" w:rsidR="001932E9" w:rsidRPr="00F953AE" w:rsidRDefault="001932E9" w:rsidP="002C330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36EB039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I. Предмет договора о задатке</w:t>
      </w:r>
    </w:p>
    <w:p w14:paraId="686B421D" w14:textId="090E9AEC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1.1. Настоящий Договор о задатке (далее – Договор) заключается в целях обеспечения участия Заявителя </w:t>
      </w:r>
      <w:r w:rsidRPr="00F953AE">
        <w:rPr>
          <w:rFonts w:ascii="Arial" w:eastAsia="Times New Roman" w:hAnsi="Arial" w:cs="Arial"/>
          <w:b/>
          <w:sz w:val="20"/>
          <w:szCs w:val="20"/>
        </w:rPr>
        <w:t xml:space="preserve">в открытых торгах в форме </w:t>
      </w:r>
      <w:r w:rsidR="005651E1">
        <w:rPr>
          <w:rFonts w:ascii="Arial" w:eastAsia="Times New Roman" w:hAnsi="Arial" w:cs="Arial"/>
          <w:b/>
          <w:sz w:val="20"/>
          <w:szCs w:val="20"/>
        </w:rPr>
        <w:t>аукциона</w:t>
      </w:r>
      <w:r w:rsidRPr="00F953AE">
        <w:rPr>
          <w:rFonts w:ascii="Arial" w:eastAsia="Times New Roman" w:hAnsi="Arial" w:cs="Arial"/>
          <w:sz w:val="20"/>
          <w:szCs w:val="20"/>
        </w:rPr>
        <w:t xml:space="preserve"> по реализации ______________________ в порядке, предусмотренном _________________ и извещением о проведении торгов, опубликованном в газете </w:t>
      </w:r>
      <w:r w:rsidRPr="00F953AE">
        <w:rPr>
          <w:rFonts w:ascii="Arial" w:eastAsia="Times New Roman" w:hAnsi="Arial" w:cs="Arial"/>
          <w:b/>
          <w:sz w:val="20"/>
          <w:szCs w:val="20"/>
        </w:rPr>
        <w:t>«Коммерсант»</w:t>
      </w:r>
      <w:r w:rsidRPr="00F953AE">
        <w:rPr>
          <w:rFonts w:ascii="Arial" w:eastAsia="Times New Roman" w:hAnsi="Arial" w:cs="Arial"/>
          <w:sz w:val="20"/>
          <w:szCs w:val="20"/>
        </w:rPr>
        <w:t>,</w:t>
      </w:r>
      <w:r w:rsidRPr="00F953AE">
        <w:rPr>
          <w:rFonts w:ascii="Arial" w:eastAsia="Times New Roman" w:hAnsi="Arial" w:cs="Arial"/>
          <w:b/>
          <w:sz w:val="20"/>
          <w:szCs w:val="20"/>
        </w:rPr>
        <w:t xml:space="preserve"> на сайте ЕФРСБ</w:t>
      </w:r>
      <w:r w:rsidRPr="00F953AE">
        <w:rPr>
          <w:rFonts w:ascii="Arial" w:eastAsia="Times New Roman" w:hAnsi="Arial" w:cs="Arial"/>
          <w:sz w:val="20"/>
          <w:szCs w:val="20"/>
        </w:rPr>
        <w:t xml:space="preserve"> по установленной Организа</w:t>
      </w:r>
      <w:r w:rsidR="00B979DC">
        <w:rPr>
          <w:rFonts w:ascii="Arial" w:eastAsia="Times New Roman" w:hAnsi="Arial" w:cs="Arial"/>
          <w:sz w:val="20"/>
          <w:szCs w:val="20"/>
        </w:rPr>
        <w:t xml:space="preserve">тором торгов </w:t>
      </w:r>
      <w:r w:rsidRPr="00F953AE">
        <w:rPr>
          <w:rFonts w:ascii="Arial" w:eastAsia="Times New Roman" w:hAnsi="Arial" w:cs="Arial"/>
          <w:sz w:val="20"/>
          <w:szCs w:val="20"/>
        </w:rPr>
        <w:t>форме.</w:t>
      </w:r>
    </w:p>
    <w:p w14:paraId="684F89B1" w14:textId="36E58140" w:rsidR="00CD4D43" w:rsidRDefault="002C3307" w:rsidP="00CD4D43">
      <w:p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</w:t>
      </w:r>
      <w:r w:rsidR="00CD4D43">
        <w:rPr>
          <w:rFonts w:ascii="Arial" w:eastAsia="Times New Roman" w:hAnsi="Arial" w:cs="Arial"/>
          <w:sz w:val="20"/>
          <w:szCs w:val="20"/>
        </w:rPr>
        <w:t>2</w:t>
      </w:r>
      <w:r w:rsidR="003670C9">
        <w:rPr>
          <w:rFonts w:ascii="Arial" w:eastAsia="Times New Roman" w:hAnsi="Arial" w:cs="Arial"/>
          <w:sz w:val="20"/>
          <w:szCs w:val="20"/>
        </w:rPr>
        <w:t>5</w:t>
      </w:r>
      <w:r w:rsidRPr="00F953AE">
        <w:rPr>
          <w:rFonts w:ascii="Arial" w:eastAsia="Times New Roman" w:hAnsi="Arial" w:cs="Arial"/>
          <w:sz w:val="20"/>
          <w:szCs w:val="20"/>
        </w:rPr>
        <w:t xml:space="preserve"> г. перечисляет денежные средства в размере </w:t>
      </w:r>
      <w:r w:rsidRPr="00F953AE">
        <w:rPr>
          <w:rFonts w:ascii="Arial" w:eastAsia="Times New Roman" w:hAnsi="Arial" w:cs="Arial"/>
          <w:b/>
          <w:sz w:val="20"/>
          <w:szCs w:val="20"/>
        </w:rPr>
        <w:t>__________________________________________</w:t>
      </w:r>
      <w:r w:rsidRPr="00F953AE">
        <w:rPr>
          <w:rFonts w:ascii="Arial" w:eastAsia="Times New Roman" w:hAnsi="Arial" w:cs="Arial"/>
          <w:sz w:val="20"/>
          <w:szCs w:val="20"/>
        </w:rPr>
        <w:t xml:space="preserve">(_________ рублей), что составляет __________ (_________________________ _____________________________________) рублей ____ копеек, а Организатор торгов принимает задаток на расчетный счет </w:t>
      </w:r>
      <w:r w:rsidR="00CD4D43">
        <w:rPr>
          <w:rFonts w:ascii="Arial" w:eastAsia="Times New Roman" w:hAnsi="Arial" w:cs="Arial"/>
          <w:sz w:val="20"/>
          <w:szCs w:val="20"/>
        </w:rPr>
        <w:t xml:space="preserve">по следующим реквизитам: </w:t>
      </w:r>
      <w:r w:rsidR="0048613B" w:rsidRPr="0048613B">
        <w:rPr>
          <w:rFonts w:ascii="Arial" w:eastAsia="Times New Roman" w:hAnsi="Arial" w:cs="Arial"/>
          <w:sz w:val="20"/>
          <w:szCs w:val="20"/>
        </w:rPr>
        <w:t>р/</w:t>
      </w:r>
      <w:proofErr w:type="spellStart"/>
      <w:r w:rsidR="0048613B" w:rsidRPr="0048613B">
        <w:rPr>
          <w:rFonts w:ascii="Arial" w:eastAsia="Times New Roman" w:hAnsi="Arial" w:cs="Arial"/>
          <w:sz w:val="20"/>
          <w:szCs w:val="20"/>
        </w:rPr>
        <w:t>сч</w:t>
      </w:r>
      <w:proofErr w:type="spellEnd"/>
      <w:r w:rsidR="0048613B" w:rsidRPr="0048613B">
        <w:rPr>
          <w:rFonts w:ascii="Arial" w:eastAsia="Times New Roman" w:hAnsi="Arial" w:cs="Arial"/>
          <w:sz w:val="20"/>
          <w:szCs w:val="20"/>
        </w:rPr>
        <w:t xml:space="preserve"> 40702810500001001199 в АО Банк «Объединенный капитал», к/</w:t>
      </w:r>
      <w:proofErr w:type="spellStart"/>
      <w:r w:rsidR="0048613B" w:rsidRPr="0048613B">
        <w:rPr>
          <w:rFonts w:ascii="Arial" w:eastAsia="Times New Roman" w:hAnsi="Arial" w:cs="Arial"/>
          <w:sz w:val="20"/>
          <w:szCs w:val="20"/>
        </w:rPr>
        <w:t>сч</w:t>
      </w:r>
      <w:proofErr w:type="spellEnd"/>
      <w:r w:rsidR="0048613B" w:rsidRPr="0048613B">
        <w:rPr>
          <w:rFonts w:ascii="Arial" w:eastAsia="Times New Roman" w:hAnsi="Arial" w:cs="Arial"/>
          <w:sz w:val="20"/>
          <w:szCs w:val="20"/>
        </w:rPr>
        <w:t xml:space="preserve"> 30101810900000000826, БИК 044030826, получатель - ООО «Глория Сервис» (ИНН 7807354297, КПП 784201001)</w:t>
      </w:r>
      <w:r w:rsidR="00D4108E">
        <w:rPr>
          <w:rFonts w:ascii="Arial" w:eastAsia="Times New Roman" w:hAnsi="Arial" w:cs="Arial"/>
          <w:bCs/>
          <w:sz w:val="20"/>
          <w:szCs w:val="20"/>
        </w:rPr>
        <w:t>.</w:t>
      </w:r>
    </w:p>
    <w:p w14:paraId="4F0DB92A" w14:textId="77777777" w:rsidR="00B979DC" w:rsidRPr="00F953AE" w:rsidRDefault="00B979DC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14:paraId="4E623087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II. Порядок внесения задатка</w:t>
      </w:r>
    </w:p>
    <w:p w14:paraId="27EC9418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F953AE">
        <w:rPr>
          <w:rFonts w:ascii="Arial" w:eastAsia="Times New Roman" w:hAnsi="Arial" w:cs="Arial"/>
          <w:b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F953AE">
        <w:rPr>
          <w:rFonts w:ascii="Arial" w:eastAsia="Times New Roman" w:hAnsi="Arial" w:cs="Arial"/>
          <w:sz w:val="20"/>
          <w:szCs w:val="20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39FA2985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4D17B420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III. Порядок возврата и удержания задатка</w:t>
      </w:r>
    </w:p>
    <w:p w14:paraId="2165FD2E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3.1. Задаток возвращается в случаях и в сроки, которые установлены пунктами 3.2 – 3.6 настоящего Соглашения путем перечисления суммы внесенного задатка на указанный в статье 5 счет Заявителя.</w:t>
      </w:r>
      <w:r w:rsidRPr="00F953AE">
        <w:rPr>
          <w:rFonts w:ascii="Arial" w:eastAsia="Times New Roman" w:hAnsi="Arial" w:cs="Arial"/>
          <w:sz w:val="20"/>
          <w:szCs w:val="20"/>
        </w:rPr>
        <w:br/>
        <w:t xml:space="preserve"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</w:t>
      </w:r>
      <w:r w:rsidR="005651E1">
        <w:rPr>
          <w:rFonts w:ascii="Arial" w:eastAsia="Times New Roman" w:hAnsi="Arial" w:cs="Arial"/>
          <w:sz w:val="20"/>
          <w:szCs w:val="20"/>
        </w:rPr>
        <w:t>о результатах открытых торгов в форме аукциона</w:t>
      </w:r>
      <w:r w:rsidRPr="00F953AE">
        <w:rPr>
          <w:rFonts w:ascii="Arial" w:eastAsia="Times New Roman" w:hAnsi="Arial" w:cs="Arial"/>
          <w:sz w:val="20"/>
          <w:szCs w:val="20"/>
        </w:rPr>
        <w:t>.</w:t>
      </w:r>
    </w:p>
    <w:p w14:paraId="60AE811C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  <w:r w:rsidRPr="00F953AE">
        <w:rPr>
          <w:rFonts w:ascii="Arial" w:eastAsia="Times New Roman" w:hAnsi="Arial" w:cs="Arial"/>
          <w:sz w:val="20"/>
          <w:szCs w:val="20"/>
        </w:rPr>
        <w:br/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219C003E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3.5. В случае признания торгов несостоявшимися, Организатор торгов обязуется возвратить сумму внесенного Заявителем задатка в течение 5 (пяти) рабочих дней со дня принятия Комиссией по проведению торгов решения об объявлении торгов несостоявшимися.</w:t>
      </w:r>
      <w:r w:rsidRPr="00F953AE">
        <w:rPr>
          <w:rFonts w:ascii="Arial" w:eastAsia="Times New Roman" w:hAnsi="Arial" w:cs="Arial"/>
          <w:sz w:val="20"/>
          <w:szCs w:val="20"/>
        </w:rPr>
        <w:br/>
        <w:t>3.6. 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78C201AB" w14:textId="799325B7" w:rsidR="002C3307" w:rsidRPr="00F953AE" w:rsidRDefault="002C3307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3.7. Внесенный задаток не возвращается:</w:t>
      </w:r>
      <w:r w:rsidRPr="00F953AE">
        <w:rPr>
          <w:rFonts w:ascii="Arial" w:eastAsia="Times New Roman" w:hAnsi="Arial" w:cs="Arial"/>
          <w:sz w:val="20"/>
          <w:szCs w:val="20"/>
        </w:rPr>
        <w:br/>
        <w:t xml:space="preserve">а) в случае грубого нарушения Заявителем (Претендентом, Участником) требований Положения </w:t>
      </w:r>
      <w:r w:rsidR="004115A8">
        <w:rPr>
          <w:rFonts w:ascii="Arial" w:eastAsia="Times New Roman" w:hAnsi="Arial" w:cs="Arial"/>
          <w:sz w:val="20"/>
          <w:szCs w:val="20"/>
        </w:rPr>
        <w:t>о порядке и условиях проведения торгов по реализации имущества, принадлежащего ООО «</w:t>
      </w:r>
      <w:r w:rsidR="006842B3">
        <w:rPr>
          <w:rFonts w:ascii="Arial" w:eastAsia="Times New Roman" w:hAnsi="Arial" w:cs="Arial"/>
          <w:sz w:val="20"/>
          <w:szCs w:val="20"/>
        </w:rPr>
        <w:t>СтройНефтеГаз</w:t>
      </w:r>
      <w:r w:rsidR="004115A8">
        <w:rPr>
          <w:rFonts w:ascii="Arial" w:eastAsia="Times New Roman" w:hAnsi="Arial" w:cs="Arial"/>
          <w:sz w:val="20"/>
          <w:szCs w:val="20"/>
        </w:rPr>
        <w:t xml:space="preserve">» в рамках конкурсного производства по делу </w:t>
      </w:r>
      <w:r w:rsidR="006842B3">
        <w:rPr>
          <w:rFonts w:ascii="Arial" w:eastAsia="Times New Roman" w:hAnsi="Arial" w:cs="Arial"/>
          <w:sz w:val="20"/>
          <w:szCs w:val="20"/>
        </w:rPr>
        <w:t>А53-678/2019</w:t>
      </w:r>
      <w:r w:rsidRPr="00F953AE">
        <w:rPr>
          <w:rFonts w:ascii="Arial" w:eastAsia="Times New Roman" w:hAnsi="Arial" w:cs="Arial"/>
          <w:sz w:val="20"/>
          <w:szCs w:val="20"/>
        </w:rPr>
        <w:t>;</w:t>
      </w:r>
      <w:r w:rsidRPr="00F953AE">
        <w:rPr>
          <w:rFonts w:ascii="Arial" w:eastAsia="Times New Roman" w:hAnsi="Arial" w:cs="Arial"/>
          <w:sz w:val="20"/>
          <w:szCs w:val="20"/>
        </w:rPr>
        <w:br/>
        <w:t>б) если Заявитель, признанный Победителем торгов:</w:t>
      </w:r>
      <w:r w:rsidRPr="00F953AE">
        <w:rPr>
          <w:rFonts w:ascii="Arial" w:eastAsia="Times New Roman" w:hAnsi="Arial" w:cs="Arial"/>
          <w:sz w:val="20"/>
          <w:szCs w:val="20"/>
        </w:rPr>
        <w:br/>
        <w:t>- уклонится от заключения в установленный извещением о проведении торгов срок Договора купли-продажи имущества;</w:t>
      </w:r>
      <w:r w:rsidRPr="00F953AE">
        <w:rPr>
          <w:rFonts w:ascii="Arial" w:eastAsia="Times New Roman" w:hAnsi="Arial" w:cs="Arial"/>
          <w:sz w:val="20"/>
          <w:szCs w:val="20"/>
        </w:rPr>
        <w:br/>
      </w:r>
      <w:r w:rsidR="003670C9" w:rsidRPr="003670C9">
        <w:rPr>
          <w:rFonts w:ascii="Arial" w:eastAsia="Times New Roman" w:hAnsi="Arial" w:cs="Arial"/>
          <w:sz w:val="20"/>
          <w:szCs w:val="20"/>
        </w:rPr>
        <w:t>в) единственному участнику торгов в случае отказа и(или) уклонения от заключения от Договора купли-продажи имущества.</w:t>
      </w:r>
    </w:p>
    <w:p w14:paraId="45C6F156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3.8. Внесенный Заявителем Задаток засчитывается в счет оплаты приобретаемого на торгах Имущества при подписании в установленном порядке Протокола </w:t>
      </w:r>
      <w:r w:rsidR="00D204C8">
        <w:rPr>
          <w:rFonts w:ascii="Arial" w:eastAsia="Times New Roman" w:hAnsi="Arial" w:cs="Arial"/>
          <w:sz w:val="20"/>
          <w:szCs w:val="20"/>
        </w:rPr>
        <w:t>о результатах открытых торгов в форме аукциона</w:t>
      </w:r>
      <w:r w:rsidRPr="00F953AE">
        <w:rPr>
          <w:rFonts w:ascii="Arial" w:eastAsia="Times New Roman" w:hAnsi="Arial" w:cs="Arial"/>
          <w:sz w:val="20"/>
          <w:szCs w:val="20"/>
        </w:rPr>
        <w:t>, имеющего силу договора (при заключении в установленном порядке Договора купли-продажи имущества).</w:t>
      </w:r>
    </w:p>
    <w:p w14:paraId="7C253F97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3C056B68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IV. Срок действия настоящего Договора</w:t>
      </w:r>
    </w:p>
    <w:p w14:paraId="36F64FD2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lastRenderedPageBreak/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  <w:r w:rsidRPr="00F953AE">
        <w:rPr>
          <w:rFonts w:ascii="Arial" w:eastAsia="Times New Roman" w:hAnsi="Arial" w:cs="Arial"/>
          <w:sz w:val="20"/>
          <w:szCs w:val="20"/>
        </w:rPr>
        <w:br/>
        <w:t xml:space="preserve">4.2. Все возможные споры и разногласия, связанные с исполнением настоящего Договора, будут разрешаться Сторонами путем переговоров. </w:t>
      </w:r>
      <w:r w:rsidRPr="00F953AE">
        <w:rPr>
          <w:rFonts w:ascii="Arial" w:eastAsia="Times New Roman" w:hAnsi="Arial" w:cs="Arial"/>
          <w:sz w:val="20"/>
          <w:szCs w:val="20"/>
        </w:rPr>
        <w:br/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2260F95E" w14:textId="77777777" w:rsidR="0015464E" w:rsidRPr="00F953AE" w:rsidRDefault="0015464E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14:paraId="7D4B48F6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V. Место нахождения и банковские реквизиты Сторон</w:t>
      </w:r>
    </w:p>
    <w:p w14:paraId="4C3AFFF3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Ind w:w="-432" w:type="dxa"/>
        <w:tblLook w:val="01E0" w:firstRow="1" w:lastRow="1" w:firstColumn="1" w:lastColumn="1" w:noHBand="0" w:noVBand="0"/>
      </w:tblPr>
      <w:tblGrid>
        <w:gridCol w:w="4728"/>
        <w:gridCol w:w="4843"/>
      </w:tblGrid>
      <w:tr w:rsidR="002C3307" w:rsidRPr="00F953AE" w14:paraId="0D3B1463" w14:textId="77777777" w:rsidTr="005651E1">
        <w:tc>
          <w:tcPr>
            <w:tcW w:w="4728" w:type="dxa"/>
          </w:tcPr>
          <w:p w14:paraId="0E79ED6A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Организатор торгов:</w:t>
            </w:r>
          </w:p>
          <w:p w14:paraId="7695B0B4" w14:textId="77777777" w:rsidR="002C3307" w:rsidRPr="00082145" w:rsidRDefault="00CD4D43" w:rsidP="005651E1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К</w:t>
            </w:r>
            <w:r w:rsidR="002C3307" w:rsidRPr="00082145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онкурсный управляющий </w:t>
            </w:r>
          </w:p>
          <w:p w14:paraId="67A8E83E" w14:textId="4948F7CE" w:rsidR="002C3307" w:rsidRPr="00082145" w:rsidRDefault="0015464E" w:rsidP="005651E1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FB2E31">
              <w:rPr>
                <w:rFonts w:ascii="Arial" w:eastAsia="Times New Roman" w:hAnsi="Arial" w:cs="Arial"/>
                <w:b/>
                <w:sz w:val="20"/>
                <w:szCs w:val="20"/>
              </w:rPr>
              <w:t>ООО</w:t>
            </w:r>
            <w:r w:rsidRPr="00082145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  <w:r w:rsidR="00FB2E31" w:rsidRPr="00FB2E31">
              <w:rPr>
                <w:rFonts w:ascii="Arial" w:eastAsia="Times New Roman" w:hAnsi="Arial" w:cs="Arial"/>
                <w:b/>
                <w:sz w:val="20"/>
                <w:szCs w:val="20"/>
              </w:rPr>
              <w:t>«</w:t>
            </w:r>
            <w:r w:rsidR="0048613B">
              <w:rPr>
                <w:rFonts w:ascii="Arial" w:eastAsia="Times New Roman" w:hAnsi="Arial" w:cs="Arial"/>
                <w:b/>
                <w:sz w:val="20"/>
                <w:szCs w:val="20"/>
              </w:rPr>
              <w:t>СтройНефтеГаз</w:t>
            </w:r>
            <w:r w:rsidR="00FB2E31" w:rsidRPr="00FB2E31">
              <w:rPr>
                <w:rFonts w:ascii="Arial" w:eastAsia="Times New Roman" w:hAnsi="Arial" w:cs="Arial"/>
                <w:b/>
                <w:sz w:val="20"/>
                <w:szCs w:val="20"/>
              </w:rPr>
              <w:t>»</w:t>
            </w:r>
          </w:p>
          <w:p w14:paraId="50374D77" w14:textId="618CEBC5" w:rsidR="00B979DC" w:rsidRDefault="0048613B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8613B">
              <w:rPr>
                <w:rFonts w:ascii="Arial" w:eastAsia="Times New Roman" w:hAnsi="Arial" w:cs="Arial"/>
                <w:sz w:val="20"/>
                <w:szCs w:val="20"/>
              </w:rPr>
              <w:t xml:space="preserve">ОГРН 1118607000478, ИНН 8607010244, адрес: 347410, Ростовская обл., </w:t>
            </w:r>
            <w:proofErr w:type="spellStart"/>
            <w:r w:rsidRPr="0048613B">
              <w:rPr>
                <w:rFonts w:ascii="Arial" w:eastAsia="Times New Roman" w:hAnsi="Arial" w:cs="Arial"/>
                <w:sz w:val="20"/>
                <w:szCs w:val="20"/>
              </w:rPr>
              <w:t>Дубовский</w:t>
            </w:r>
            <w:proofErr w:type="spellEnd"/>
            <w:r w:rsidRPr="0048613B">
              <w:rPr>
                <w:rFonts w:ascii="Arial" w:eastAsia="Times New Roman" w:hAnsi="Arial" w:cs="Arial"/>
                <w:sz w:val="20"/>
                <w:szCs w:val="20"/>
              </w:rPr>
              <w:t xml:space="preserve"> р-н, с. Дубовское, пер. Баррикадный, д.72, ком. 18</w:t>
            </w:r>
          </w:p>
          <w:p w14:paraId="55E2804B" w14:textId="62F3E5AE" w:rsidR="002C3307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Адрес для корреспонденции: 191060, Санкт-Петербург, улиц</w:t>
            </w:r>
            <w:r w:rsidR="00B979DC">
              <w:rPr>
                <w:rFonts w:ascii="Arial" w:eastAsia="Times New Roman" w:hAnsi="Arial" w:cs="Arial"/>
                <w:sz w:val="20"/>
                <w:szCs w:val="20"/>
              </w:rPr>
              <w:t xml:space="preserve">а Смольного, дом 1/3, подъезд 6 </w:t>
            </w:r>
          </w:p>
          <w:p w14:paraId="2D0AD9A6" w14:textId="32B9BDD6" w:rsidR="00D30655" w:rsidRPr="00F953AE" w:rsidRDefault="00D3065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</w:p>
          <w:p w14:paraId="144C821D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Конкурсный управляющий</w:t>
            </w:r>
          </w:p>
          <w:p w14:paraId="56283D9E" w14:textId="2E3E3B0D" w:rsidR="002C3307" w:rsidRPr="00F953AE" w:rsidRDefault="00B979DC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ООО «</w:t>
            </w:r>
            <w:r w:rsidR="0048613B">
              <w:rPr>
                <w:rFonts w:ascii="Arial" w:eastAsia="Times New Roman" w:hAnsi="Arial" w:cs="Arial"/>
                <w:sz w:val="20"/>
                <w:szCs w:val="20"/>
              </w:rPr>
              <w:t>СтройНефтеГаз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»</w:t>
            </w:r>
          </w:p>
          <w:p w14:paraId="60D0C13F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392687A" w14:textId="2B15E5CC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________________/</w:t>
            </w:r>
            <w:r w:rsidR="00520222" w:rsidRPr="00520222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48613B">
              <w:rPr>
                <w:rFonts w:ascii="Arial" w:eastAsia="Times New Roman" w:hAnsi="Arial" w:cs="Arial"/>
                <w:sz w:val="20"/>
                <w:szCs w:val="20"/>
              </w:rPr>
              <w:t>Винокуров С.С</w:t>
            </w:r>
            <w:r w:rsidR="00082145" w:rsidRPr="00082145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  <w:p w14:paraId="62BEDAF2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43" w:type="dxa"/>
          </w:tcPr>
          <w:p w14:paraId="4EE272D2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Заявитель:</w:t>
            </w:r>
          </w:p>
          <w:p w14:paraId="605BB442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91F3D3D" w14:textId="77777777" w:rsidR="002C3307" w:rsidRPr="00F953AE" w:rsidRDefault="002C3307" w:rsidP="005651E1">
            <w:pPr>
              <w:pBdr>
                <w:top w:val="single" w:sz="12" w:space="1" w:color="auto"/>
                <w:bottom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E7D3143" w14:textId="77777777" w:rsidR="002C3307" w:rsidRPr="00F953AE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3D7CAF5" w14:textId="77777777" w:rsidR="002C3307" w:rsidRPr="00F953AE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891D6F9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DF0CA3F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98BD125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3E32E77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D7A63A5" w14:textId="77777777" w:rsidR="002C3307" w:rsidRPr="00F953AE" w:rsidRDefault="002C3307" w:rsidP="005651E1">
            <w:pPr>
              <w:pBdr>
                <w:bottom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B4D97AB" w14:textId="77777777" w:rsidR="00D30655" w:rsidRPr="00F953AE" w:rsidRDefault="00D3065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AC05616" w14:textId="77777777" w:rsidR="00D30655" w:rsidRPr="00F953AE" w:rsidRDefault="00D3065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FB3511A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__________________/_________________</w:t>
            </w:r>
          </w:p>
        </w:tc>
      </w:tr>
    </w:tbl>
    <w:p w14:paraId="2E89C773" w14:textId="77777777" w:rsidR="002C3307" w:rsidRPr="00F953AE" w:rsidRDefault="002C3307" w:rsidP="002C3307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76B54411" w14:textId="77777777" w:rsidR="002C3307" w:rsidRPr="00F953AE" w:rsidRDefault="002C3307" w:rsidP="002C3307">
      <w:pPr>
        <w:rPr>
          <w:rFonts w:ascii="Arial" w:hAnsi="Arial" w:cs="Arial"/>
          <w:sz w:val="20"/>
          <w:szCs w:val="20"/>
        </w:rPr>
      </w:pPr>
    </w:p>
    <w:p w14:paraId="23013058" w14:textId="77777777" w:rsidR="00BD2B56" w:rsidRPr="00F953AE" w:rsidRDefault="00BD2B56">
      <w:pPr>
        <w:rPr>
          <w:rFonts w:ascii="Arial" w:hAnsi="Arial" w:cs="Arial"/>
          <w:sz w:val="20"/>
          <w:szCs w:val="20"/>
        </w:rPr>
      </w:pPr>
    </w:p>
    <w:sectPr w:rsidR="00BD2B56" w:rsidRPr="00F953AE" w:rsidSect="005651E1">
      <w:pgSz w:w="11906" w:h="16838"/>
      <w:pgMar w:top="719" w:right="566" w:bottom="719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307"/>
    <w:rsid w:val="00082145"/>
    <w:rsid w:val="0015464E"/>
    <w:rsid w:val="001932E9"/>
    <w:rsid w:val="00271BB9"/>
    <w:rsid w:val="002C3307"/>
    <w:rsid w:val="003670C9"/>
    <w:rsid w:val="004115A8"/>
    <w:rsid w:val="0048613B"/>
    <w:rsid w:val="00520222"/>
    <w:rsid w:val="005651E1"/>
    <w:rsid w:val="00586F8C"/>
    <w:rsid w:val="006842B3"/>
    <w:rsid w:val="00714DE6"/>
    <w:rsid w:val="009E7DA7"/>
    <w:rsid w:val="00B979DC"/>
    <w:rsid w:val="00BD2B56"/>
    <w:rsid w:val="00C33C40"/>
    <w:rsid w:val="00CC3931"/>
    <w:rsid w:val="00CD4D43"/>
    <w:rsid w:val="00D204C8"/>
    <w:rsid w:val="00D30655"/>
    <w:rsid w:val="00D3558B"/>
    <w:rsid w:val="00D4108E"/>
    <w:rsid w:val="00E0392F"/>
    <w:rsid w:val="00EC3974"/>
    <w:rsid w:val="00EC445C"/>
    <w:rsid w:val="00F953AE"/>
    <w:rsid w:val="00FB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D114D"/>
  <w15:docId w15:val="{1E3409B9-12C3-4730-A5E3-18171B9E8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397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2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860</Words>
  <Characters>4905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Urist 3</cp:lastModifiedBy>
  <cp:revision>8</cp:revision>
  <dcterms:created xsi:type="dcterms:W3CDTF">2021-10-12T17:29:00Z</dcterms:created>
  <dcterms:modified xsi:type="dcterms:W3CDTF">2025-06-24T16:13:00Z</dcterms:modified>
</cp:coreProperties>
</file>