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BBBFD80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6983C680" w:rsidR="006E6C26" w:rsidRDefault="00B23753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863FB0" w:rsidRPr="00496B33">
        <w:rPr>
          <w:b/>
          <w:sz w:val="16"/>
        </w:rPr>
        <w:t>Дегтярева Павла Сергеевича</w:t>
      </w:r>
      <w:r w:rsidR="00863FB0" w:rsidRPr="00B3725A">
        <w:rPr>
          <w:b/>
          <w:sz w:val="16"/>
        </w:rPr>
        <w:t xml:space="preserve"> Железинский Александр Александрович, </w:t>
      </w:r>
      <w:r w:rsidR="00863FB0" w:rsidRPr="00B3725A">
        <w:rPr>
          <w:bCs/>
          <w:sz w:val="16"/>
        </w:rPr>
        <w:t>действующий на основании Решени</w:t>
      </w:r>
      <w:r w:rsidR="00863FB0">
        <w:rPr>
          <w:bCs/>
          <w:sz w:val="16"/>
        </w:rPr>
        <w:t>я</w:t>
      </w:r>
      <w:r w:rsidR="00863FB0" w:rsidRPr="00B3725A">
        <w:rPr>
          <w:bCs/>
          <w:sz w:val="16"/>
        </w:rPr>
        <w:t xml:space="preserve"> Арбитражного суда </w:t>
      </w:r>
      <w:r w:rsidR="00863FB0" w:rsidRPr="00496B33">
        <w:rPr>
          <w:bCs/>
          <w:sz w:val="16"/>
        </w:rPr>
        <w:t>Московской области от 15.10.2025 г. по делу No А41-52545/24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5AA1F6D4" w14:textId="77777777" w:rsidR="00EA4177" w:rsidRDefault="00B23753" w:rsidP="00863FB0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B23753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   </w:t>
      </w:r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Квартира по адресу Московская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обл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сост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оящая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из 2 комнат , общей площадью 71,9 кв. мет ров,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кадаст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ровый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номер 50:13:0070201:4780. Имущество реализуется в состоянии 'как есть'. Имущество находится в залоге у АО «БАНК ДОМ.РФ»</w:t>
      </w:r>
    </w:p>
    <w:p w14:paraId="6C266D0B" w14:textId="7D2C168A" w:rsidR="00863FB0" w:rsidRPr="00EA4177" w:rsidRDefault="00EA4177" w:rsidP="00EA4177">
      <w:pPr>
        <w:pStyle w:val="af6"/>
        <w:ind w:left="360" w:firstLine="348"/>
        <w:rPr>
          <w:b/>
          <w:bCs/>
          <w:sz w:val="16"/>
          <w:szCs w:val="16"/>
        </w:rPr>
      </w:pPr>
      <w:r w:rsidRPr="00EA4177">
        <w:rPr>
          <w:b/>
          <w:bCs/>
          <w:sz w:val="16"/>
          <w:szCs w:val="16"/>
        </w:rPr>
        <w:t>В соответствии с требованиями действующего законодательства, Дегтяревой Л.А. (супруге должника) было направлено уведомление о возможности реализации преимущественного права выкупа (заказное письмо с описью вложения. Согласно данным отслеживания АО «Почта России», письмо прибыло в место вручения 06.03.2026 года, однако не было получено адресатом и возвращено отправителю в связи с истечением срока хранения. На основании</w:t>
      </w:r>
      <w:r w:rsidRPr="00EA4177">
        <w:rPr>
          <w:rFonts w:eastAsia="Times New Roman"/>
          <w:b/>
          <w:bCs/>
          <w:sz w:val="16"/>
          <w:szCs w:val="16"/>
        </w:rPr>
        <w:t> ст. 165.1 ГК РФ</w:t>
      </w:r>
      <w:r w:rsidRPr="00EA4177">
        <w:rPr>
          <w:b/>
          <w:bCs/>
          <w:sz w:val="16"/>
          <w:szCs w:val="16"/>
        </w:rPr>
        <w:t>, уведомление считается доставленным ввиду юридически значимого сообщения, которое не было получено по обстоятельствам, зависящим от адресата. Срок для реализации преимущественного права выкупа истек.</w:t>
      </w:r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</w:p>
    <w:p w14:paraId="0F30E61E" w14:textId="63F2940C" w:rsidR="006E6C26" w:rsidRPr="00E47753" w:rsidRDefault="000F139A" w:rsidP="00863FB0">
      <w:pPr>
        <w:pStyle w:val="af6"/>
        <w:ind w:left="360" w:firstLine="3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3.2. При </w:t>
      </w:r>
      <w:proofErr w:type="gramStart"/>
      <w:r>
        <w:rPr>
          <w:rFonts w:ascii="Times New Roman" w:hAnsi="Times New Roman" w:cs="Times New Roman"/>
          <w:sz w:val="16"/>
          <w:szCs w:val="16"/>
        </w:rPr>
        <w:t>не урегулировании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63FB0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1858849E" w14:textId="77777777" w:rsidR="00863FB0" w:rsidRPr="00EA4177" w:rsidRDefault="00863FB0" w:rsidP="00863FB0">
            <w:pPr>
              <w:pStyle w:val="TableParagraph"/>
              <w:spacing w:before="5"/>
              <w:rPr>
                <w:sz w:val="16"/>
                <w:lang w:val="ru-RU"/>
              </w:rPr>
            </w:pPr>
            <w:r w:rsidRPr="00EA4177">
              <w:rPr>
                <w:spacing w:val="-2"/>
                <w:sz w:val="16"/>
                <w:lang w:val="ru-RU"/>
              </w:rPr>
              <w:t>Продавец:</w:t>
            </w:r>
          </w:p>
          <w:p w14:paraId="16E462BD" w14:textId="77777777" w:rsidR="00863FB0" w:rsidRPr="00EA4177" w:rsidRDefault="00863FB0" w:rsidP="00863FB0">
            <w:pPr>
              <w:pStyle w:val="TableParagraph"/>
              <w:ind w:right="911"/>
              <w:rPr>
                <w:sz w:val="16"/>
                <w:lang w:val="ru-RU"/>
              </w:rPr>
            </w:pPr>
            <w:r w:rsidRPr="00EA4177">
              <w:rPr>
                <w:b/>
                <w:sz w:val="16"/>
                <w:lang w:val="ru-RU"/>
              </w:rPr>
              <w:t>Финансовый управляющий Дегтярева Павла Сергеевича Железинский</w:t>
            </w:r>
            <w:r w:rsidRPr="00EA4177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EA4177">
              <w:rPr>
                <w:b/>
                <w:sz w:val="16"/>
                <w:lang w:val="ru-RU"/>
              </w:rPr>
              <w:t>Александр</w:t>
            </w:r>
            <w:r w:rsidRPr="00EA4177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EA4177">
              <w:rPr>
                <w:b/>
                <w:sz w:val="16"/>
                <w:lang w:val="ru-RU"/>
              </w:rPr>
              <w:t>Александрович</w:t>
            </w:r>
            <w:r w:rsidRPr="00EA4177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A4177">
              <w:rPr>
                <w:sz w:val="16"/>
                <w:lang w:val="ru-RU"/>
              </w:rPr>
              <w:t>Получатель Железинский Александр Александрович</w:t>
            </w:r>
            <w:r w:rsidRPr="00EA4177">
              <w:rPr>
                <w:spacing w:val="40"/>
                <w:sz w:val="16"/>
                <w:lang w:val="ru-RU"/>
              </w:rPr>
              <w:t xml:space="preserve"> </w:t>
            </w:r>
            <w:r w:rsidRPr="00EA4177">
              <w:rPr>
                <w:sz w:val="16"/>
                <w:lang w:val="ru-RU"/>
              </w:rPr>
              <w:t>Номер счета 40817810600038318482</w:t>
            </w:r>
          </w:p>
          <w:p w14:paraId="52ACAF1F" w14:textId="77777777" w:rsidR="00863FB0" w:rsidRPr="00EA4177" w:rsidRDefault="00863FB0" w:rsidP="00863FB0">
            <w:pPr>
              <w:pStyle w:val="TableParagraph"/>
              <w:rPr>
                <w:sz w:val="16"/>
                <w:lang w:val="ru-RU"/>
              </w:rPr>
            </w:pPr>
            <w:r w:rsidRPr="00EA4177">
              <w:rPr>
                <w:sz w:val="16"/>
                <w:lang w:val="ru-RU"/>
              </w:rPr>
              <w:t>БИК</w:t>
            </w:r>
            <w:r w:rsidRPr="00EA4177">
              <w:rPr>
                <w:spacing w:val="-2"/>
                <w:sz w:val="16"/>
                <w:lang w:val="ru-RU"/>
              </w:rPr>
              <w:t xml:space="preserve"> 044525974</w:t>
            </w:r>
          </w:p>
          <w:p w14:paraId="45C71685" w14:textId="77777777" w:rsidR="00863FB0" w:rsidRPr="00EA4177" w:rsidRDefault="00863FB0" w:rsidP="00863FB0">
            <w:pPr>
              <w:pStyle w:val="TableParagraph"/>
              <w:ind w:right="1936"/>
              <w:rPr>
                <w:sz w:val="16"/>
                <w:lang w:val="ru-RU"/>
              </w:rPr>
            </w:pPr>
            <w:r w:rsidRPr="00EA4177">
              <w:rPr>
                <w:sz w:val="16"/>
                <w:lang w:val="ru-RU"/>
              </w:rPr>
              <w:t>Банк-получатель</w:t>
            </w:r>
            <w:r w:rsidRPr="00EA4177">
              <w:rPr>
                <w:spacing w:val="-10"/>
                <w:sz w:val="16"/>
                <w:lang w:val="ru-RU"/>
              </w:rPr>
              <w:t xml:space="preserve"> </w:t>
            </w:r>
            <w:r w:rsidRPr="00EA4177">
              <w:rPr>
                <w:sz w:val="16"/>
                <w:lang w:val="ru-RU"/>
              </w:rPr>
              <w:t>АО</w:t>
            </w:r>
            <w:r w:rsidRPr="00EA4177">
              <w:rPr>
                <w:spacing w:val="-10"/>
                <w:sz w:val="16"/>
                <w:lang w:val="ru-RU"/>
              </w:rPr>
              <w:t xml:space="preserve"> </w:t>
            </w:r>
            <w:r w:rsidRPr="00EA4177">
              <w:rPr>
                <w:sz w:val="16"/>
                <w:lang w:val="ru-RU"/>
              </w:rPr>
              <w:t>«</w:t>
            </w:r>
            <w:proofErr w:type="spellStart"/>
            <w:r w:rsidRPr="00EA4177">
              <w:rPr>
                <w:sz w:val="16"/>
                <w:lang w:val="ru-RU"/>
              </w:rPr>
              <w:t>ТБанк</w:t>
            </w:r>
            <w:proofErr w:type="spellEnd"/>
            <w:r w:rsidRPr="00EA4177">
              <w:rPr>
                <w:sz w:val="16"/>
                <w:lang w:val="ru-RU"/>
              </w:rPr>
              <w:t>»</w:t>
            </w:r>
            <w:r w:rsidRPr="00EA4177">
              <w:rPr>
                <w:spacing w:val="40"/>
                <w:sz w:val="16"/>
                <w:lang w:val="ru-RU"/>
              </w:rPr>
              <w:t xml:space="preserve"> </w:t>
            </w:r>
            <w:r w:rsidRPr="00EA4177">
              <w:rPr>
                <w:sz w:val="16"/>
                <w:lang w:val="ru-RU"/>
              </w:rPr>
              <w:t>Корр. счет 30101810145250000974</w:t>
            </w:r>
          </w:p>
          <w:p w14:paraId="01B7D97E" w14:textId="7777777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051F5CD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77445B0" w:rsidR="00863FB0" w:rsidRDefault="00863FB0" w:rsidP="00863FB0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63FB0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8EBC130" w14:textId="77777777" w:rsidR="00863FB0" w:rsidRPr="00EA4177" w:rsidRDefault="00863FB0" w:rsidP="00863FB0">
            <w:pPr>
              <w:pStyle w:val="TableParagraph"/>
              <w:spacing w:before="88"/>
              <w:ind w:left="0"/>
              <w:rPr>
                <w:b/>
                <w:sz w:val="16"/>
                <w:lang w:val="ru-RU"/>
              </w:rPr>
            </w:pPr>
          </w:p>
          <w:p w14:paraId="375F4B45" w14:textId="77777777" w:rsidR="00863FB0" w:rsidRPr="00EA4177" w:rsidRDefault="00863FB0" w:rsidP="00863FB0">
            <w:pPr>
              <w:pStyle w:val="TableParagraph"/>
              <w:rPr>
                <w:b/>
                <w:sz w:val="16"/>
                <w:lang w:val="ru-RU"/>
              </w:rPr>
            </w:pPr>
            <w:r w:rsidRPr="00EA4177">
              <w:rPr>
                <w:b/>
                <w:sz w:val="16"/>
                <w:lang w:val="ru-RU"/>
              </w:rPr>
              <w:t>Финансовый</w:t>
            </w:r>
            <w:r w:rsidRPr="00EA4177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A4177">
              <w:rPr>
                <w:b/>
                <w:spacing w:val="-2"/>
                <w:sz w:val="16"/>
                <w:lang w:val="ru-RU"/>
              </w:rPr>
              <w:t>управляющий</w:t>
            </w:r>
          </w:p>
          <w:p w14:paraId="718D0696" w14:textId="5DD76111" w:rsidR="00863FB0" w:rsidRPr="007604EA" w:rsidRDefault="00863FB0" w:rsidP="00863FB0">
            <w:pPr>
              <w:pStyle w:val="TableParagraph"/>
              <w:rPr>
                <w:b/>
                <w:sz w:val="16"/>
                <w:lang w:val="ru-RU"/>
              </w:rPr>
            </w:pPr>
            <w:r w:rsidRPr="00863FB0">
              <w:rPr>
                <w:b/>
                <w:sz w:val="16"/>
                <w:lang w:val="ru-RU"/>
              </w:rPr>
              <w:t>Дегтярева Павла Сергеевича Железинский</w:t>
            </w:r>
            <w:r w:rsidRPr="00863FB0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63FB0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63FB0" w:rsidRPr="007604EA" w:rsidRDefault="00863FB0" w:rsidP="00863FB0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5C6E8" w14:textId="77777777" w:rsidR="00694987" w:rsidRDefault="00694987">
      <w:r>
        <w:separator/>
      </w:r>
    </w:p>
  </w:endnote>
  <w:endnote w:type="continuationSeparator" w:id="0">
    <w:p w14:paraId="5CD2A3BF" w14:textId="77777777" w:rsidR="00694987" w:rsidRDefault="0069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814E8" w14:textId="77777777" w:rsidR="00694987" w:rsidRDefault="00694987">
      <w:r>
        <w:separator/>
      </w:r>
    </w:p>
  </w:footnote>
  <w:footnote w:type="continuationSeparator" w:id="0">
    <w:p w14:paraId="550C9E53" w14:textId="77777777" w:rsidR="00694987" w:rsidRDefault="00694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C0032"/>
    <w:rsid w:val="000F139A"/>
    <w:rsid w:val="001C5517"/>
    <w:rsid w:val="002F7A5C"/>
    <w:rsid w:val="003006FE"/>
    <w:rsid w:val="00545459"/>
    <w:rsid w:val="00694987"/>
    <w:rsid w:val="006E6C26"/>
    <w:rsid w:val="007604EA"/>
    <w:rsid w:val="00863FB0"/>
    <w:rsid w:val="00907AD6"/>
    <w:rsid w:val="00925F12"/>
    <w:rsid w:val="00982A40"/>
    <w:rsid w:val="00A43212"/>
    <w:rsid w:val="00B23753"/>
    <w:rsid w:val="00B93482"/>
    <w:rsid w:val="00C40418"/>
    <w:rsid w:val="00E3585B"/>
    <w:rsid w:val="00E47753"/>
    <w:rsid w:val="00E9353F"/>
    <w:rsid w:val="00EA4177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3</cp:revision>
  <dcterms:created xsi:type="dcterms:W3CDTF">2026-02-19T10:43:00Z</dcterms:created>
  <dcterms:modified xsi:type="dcterms:W3CDTF">2026-04-07T08:03:00Z</dcterms:modified>
</cp:coreProperties>
</file>