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Pr="00CC1817" w:rsidRDefault="000F139A" w:rsidP="00CC1817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CC1817">
        <w:rPr>
          <w:rFonts w:ascii="Times New Roman" w:hAnsi="Times New Roman" w:cs="Times New Roman"/>
          <w:b w:val="0"/>
          <w:bCs w:val="0"/>
          <w:sz w:val="16"/>
          <w:szCs w:val="16"/>
        </w:rPr>
        <w:t>ДОГОВОР</w:t>
      </w:r>
    </w:p>
    <w:p w14:paraId="42296796" w14:textId="77777777" w:rsidR="006E6C26" w:rsidRPr="00CC1817" w:rsidRDefault="000F139A" w:rsidP="00CC1817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CC1817">
        <w:rPr>
          <w:rFonts w:ascii="Times New Roman" w:hAnsi="Times New Roman" w:cs="Times New Roman"/>
          <w:b w:val="0"/>
          <w:bCs w:val="0"/>
          <w:sz w:val="16"/>
          <w:szCs w:val="16"/>
        </w:rPr>
        <w:t>купли-продажи</w:t>
      </w:r>
    </w:p>
    <w:p w14:paraId="4977B956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CC1817">
        <w:rPr>
          <w:rFonts w:ascii="Times New Roman" w:hAnsi="Times New Roman" w:cs="Times New Roman"/>
          <w:sz w:val="16"/>
          <w:szCs w:val="16"/>
        </w:rPr>
        <w:tab/>
      </w:r>
      <w:r w:rsidRPr="00CC1817">
        <w:rPr>
          <w:rFonts w:ascii="Times New Roman" w:hAnsi="Times New Roman" w:cs="Times New Roman"/>
          <w:sz w:val="16"/>
          <w:szCs w:val="16"/>
        </w:rPr>
        <w:tab/>
      </w:r>
      <w:r w:rsidRPr="00CC1817">
        <w:rPr>
          <w:rFonts w:ascii="Times New Roman" w:hAnsi="Times New Roman" w:cs="Times New Roman"/>
          <w:sz w:val="16"/>
          <w:szCs w:val="16"/>
        </w:rPr>
        <w:tab/>
      </w:r>
      <w:r w:rsidRPr="00CC1817">
        <w:rPr>
          <w:rFonts w:ascii="Times New Roman" w:hAnsi="Times New Roman" w:cs="Times New Roman"/>
          <w:sz w:val="16"/>
          <w:szCs w:val="16"/>
        </w:rPr>
        <w:tab/>
      </w:r>
      <w:r w:rsidRPr="00CC1817">
        <w:rPr>
          <w:rFonts w:ascii="Times New Roman" w:hAnsi="Times New Roman" w:cs="Times New Roman"/>
          <w:sz w:val="16"/>
          <w:szCs w:val="16"/>
        </w:rPr>
        <w:tab/>
      </w:r>
      <w:r w:rsidRPr="00CC1817">
        <w:rPr>
          <w:rFonts w:ascii="Times New Roman" w:hAnsi="Times New Roman" w:cs="Times New Roman"/>
          <w:sz w:val="16"/>
          <w:szCs w:val="16"/>
        </w:rPr>
        <w:tab/>
      </w:r>
      <w:r w:rsidRPr="00CC1817"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ab/>
      </w:r>
    </w:p>
    <w:p w14:paraId="43EF6893" w14:textId="60DBA12A" w:rsidR="006E6C26" w:rsidRPr="00CC1817" w:rsidRDefault="00332B1D" w:rsidP="0073695E">
      <w:pPr>
        <w:pStyle w:val="StGen0"/>
        <w:ind w:firstLine="567"/>
        <w:rPr>
          <w:sz w:val="16"/>
          <w:szCs w:val="16"/>
        </w:rPr>
      </w:pPr>
      <w:r w:rsidRPr="00CC1817">
        <w:rPr>
          <w:sz w:val="16"/>
          <w:szCs w:val="16"/>
        </w:rPr>
        <w:t xml:space="preserve">Финансовый управляющий </w:t>
      </w:r>
      <w:proofErr w:type="spellStart"/>
      <w:r w:rsidR="00F47135" w:rsidRPr="00CC1817">
        <w:rPr>
          <w:sz w:val="16"/>
          <w:szCs w:val="16"/>
        </w:rPr>
        <w:t>Шаматиенко</w:t>
      </w:r>
      <w:proofErr w:type="spellEnd"/>
      <w:r w:rsidR="00F47135" w:rsidRPr="00CC1817">
        <w:rPr>
          <w:sz w:val="16"/>
          <w:szCs w:val="16"/>
        </w:rPr>
        <w:t xml:space="preserve"> Ольги Сергеевны</w:t>
      </w:r>
      <w:r w:rsidRPr="00CC1817">
        <w:rPr>
          <w:sz w:val="16"/>
          <w:szCs w:val="16"/>
        </w:rPr>
        <w:t xml:space="preserve"> Железинский Александр Александрович, действующий на основании Решения Арбитражного суда города Санкт-Петербурга и Ленинградской области </w:t>
      </w:r>
      <w:r w:rsidR="00F47135" w:rsidRPr="00CC1817">
        <w:rPr>
          <w:sz w:val="16"/>
          <w:szCs w:val="16"/>
        </w:rPr>
        <w:t>от 12.10.2023 г. по делу № А56-51360/2023</w:t>
      </w:r>
      <w:r w:rsidR="000F139A" w:rsidRPr="00CC1817">
        <w:rPr>
          <w:color w:val="333333"/>
          <w:sz w:val="16"/>
          <w:szCs w:val="16"/>
          <w:shd w:val="clear" w:color="auto" w:fill="FFFFFF"/>
        </w:rPr>
        <w:t>,</w:t>
      </w:r>
      <w:r w:rsidR="000F139A" w:rsidRPr="00CC1817">
        <w:rPr>
          <w:sz w:val="16"/>
          <w:szCs w:val="16"/>
        </w:rPr>
        <w:t xml:space="preserve"> именуемый в дальнейшем «Продавец», с одной стороны, и _______________________________________________________именуемый (</w:t>
      </w:r>
      <w:proofErr w:type="spellStart"/>
      <w:r w:rsidR="000F139A" w:rsidRPr="00CC1817">
        <w:rPr>
          <w:sz w:val="16"/>
          <w:szCs w:val="16"/>
        </w:rPr>
        <w:t>ая</w:t>
      </w:r>
      <w:proofErr w:type="spellEnd"/>
      <w:r w:rsidR="000F139A" w:rsidRPr="00CC1817">
        <w:rPr>
          <w:sz w:val="16"/>
          <w:szCs w:val="16"/>
        </w:rPr>
        <w:t>) в дальнейшем «Покупатель», с другой стороны, заключили настоящий Договор о нижеследующем:</w:t>
      </w:r>
    </w:p>
    <w:p w14:paraId="528B9A41" w14:textId="77777777" w:rsidR="006E6C26" w:rsidRPr="00CC1817" w:rsidRDefault="000F139A" w:rsidP="00CC1817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Pr="00CC1817" w:rsidRDefault="000F139A" w:rsidP="00CC1817">
      <w:pPr>
        <w:pStyle w:val="af9"/>
        <w:numPr>
          <w:ilvl w:val="1"/>
          <w:numId w:val="1"/>
        </w:numPr>
        <w:ind w:left="0" w:firstLine="567"/>
        <w:jc w:val="both"/>
        <w:rPr>
          <w:color w:val="333333"/>
          <w:sz w:val="16"/>
          <w:szCs w:val="16"/>
          <w:shd w:val="clear" w:color="auto" w:fill="FFFFFF"/>
        </w:rPr>
      </w:pPr>
      <w:r w:rsidRPr="00CC1817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Pr="00CC1817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Pr="00CC1817" w:rsidRDefault="006E6C26" w:rsidP="00CC1817">
      <w:pPr>
        <w:pStyle w:val="af9"/>
        <w:ind w:left="0" w:firstLine="567"/>
        <w:jc w:val="both"/>
        <w:rPr>
          <w:color w:val="333333"/>
          <w:sz w:val="16"/>
          <w:szCs w:val="16"/>
          <w:shd w:val="clear" w:color="auto" w:fill="FFFFFF"/>
        </w:rPr>
      </w:pPr>
    </w:p>
    <w:p w14:paraId="23B7ADFE" w14:textId="77777777" w:rsidR="00CC1817" w:rsidRPr="00CC1817" w:rsidRDefault="00B23753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Лот 1: </w:t>
      </w:r>
    </w:p>
    <w:p w14:paraId="5C909958" w14:textId="349DC5BD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53:02:0130101:11.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3257A4A7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1567</w:t>
      </w:r>
    </w:p>
    <w:p w14:paraId="675472C8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53:02:0130101:12.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2DC453E0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729</w:t>
      </w:r>
    </w:p>
    <w:p w14:paraId="5FD27D75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53:02:0130101:13.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2923DD7A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48</w:t>
      </w:r>
    </w:p>
    <w:p w14:paraId="5FF46158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 Земельный участок. Кадастровый номер: 53:02:0130101:14. Местоположение: Новгородская </w:t>
      </w: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обл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р-н Боровичский, с/п</w:t>
      </w:r>
    </w:p>
    <w:p w14:paraId="3D474682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Железковское</w:t>
      </w:r>
      <w:proofErr w:type="spellEnd"/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, д Знаменка. Площадь 180</w:t>
      </w:r>
    </w:p>
    <w:p w14:paraId="3F903702" w14:textId="77777777" w:rsidR="00CC1817" w:rsidRPr="00CC1817" w:rsidRDefault="00CC1817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4F14E8" w14:textId="589AA3F1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Особые условия: Земельные участки реализуются в состоянии «как есть».</w:t>
      </w:r>
    </w:p>
    <w:p w14:paraId="6CB7E4E7" w14:textId="77777777" w:rsidR="00F47135" w:rsidRPr="00CC1817" w:rsidRDefault="00F47135" w:rsidP="00CC1817">
      <w:pPr>
        <w:pStyle w:val="af6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FA77E0E" w14:textId="2D6D5DA9" w:rsidR="00F47135" w:rsidRPr="00F47135" w:rsidRDefault="00F47135" w:rsidP="00CC1817">
      <w:pPr>
        <w:pStyle w:val="af6"/>
        <w:ind w:firstLine="567"/>
        <w:rPr>
          <w:rFonts w:ascii="Times New Roman" w:hAnsi="Times New Roman" w:cs="Times New Roman"/>
          <w:sz w:val="16"/>
          <w:szCs w:val="16"/>
        </w:rPr>
      </w:pPr>
      <w:r w:rsidRPr="00F47135">
        <w:rPr>
          <w:rFonts w:ascii="Times New Roman" w:eastAsia="Times New Roman" w:hAnsi="Times New Roman" w:cs="Times New Roman"/>
          <w:sz w:val="16"/>
          <w:szCs w:val="16"/>
        </w:rPr>
        <w:t>Состояние Объекта и отсутствие границ</w:t>
      </w:r>
      <w:r w:rsidRPr="00CC181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47135">
        <w:rPr>
          <w:rFonts w:ascii="Times New Roman" w:hAnsi="Times New Roman" w:cs="Times New Roman"/>
          <w:sz w:val="16"/>
          <w:szCs w:val="16"/>
        </w:rPr>
        <w:br/>
        <w:t>«Покупатель ознакомлен с качественными характеристиками Земельного участка и уведомлен о том, что границы участка на местности не установлены в соответствии с требованиями земельного законодательства (сведения о координатах в ЕГРН отсутствуют). Покупатель принимает на себя все риски, связанные с возможным наложением границ смежных земельных участков и фактическим местоположением объекта».</w:t>
      </w:r>
    </w:p>
    <w:p w14:paraId="179BBD93" w14:textId="686F6A65" w:rsidR="00F47135" w:rsidRPr="00F47135" w:rsidRDefault="00F47135" w:rsidP="00CC1817">
      <w:pPr>
        <w:pStyle w:val="af6"/>
        <w:ind w:firstLine="567"/>
        <w:rPr>
          <w:rFonts w:ascii="Times New Roman" w:hAnsi="Times New Roman" w:cs="Times New Roman"/>
          <w:sz w:val="16"/>
          <w:szCs w:val="16"/>
        </w:rPr>
      </w:pPr>
      <w:r w:rsidRPr="00F47135">
        <w:rPr>
          <w:rFonts w:ascii="Times New Roman" w:eastAsia="Times New Roman" w:hAnsi="Times New Roman" w:cs="Times New Roman"/>
          <w:sz w:val="16"/>
          <w:szCs w:val="16"/>
        </w:rPr>
        <w:t>Расходы на оформление</w:t>
      </w:r>
      <w:r w:rsidRPr="00F47135">
        <w:rPr>
          <w:rFonts w:ascii="Times New Roman" w:hAnsi="Times New Roman" w:cs="Times New Roman"/>
          <w:sz w:val="16"/>
          <w:szCs w:val="16"/>
        </w:rPr>
        <w:br/>
        <w:t>«Все расходы, связанные с уточнением границ Земельного участка (проведение кадастровых работ, подготовка межевого плана, взаимодействие с кадастровыми инженерами), а также расходы по государственной регистрации перехода права собственности, возлагаются на Покупателя и не подлежат возмещению Продавцом или за счет конкурсной массы Должника».</w:t>
      </w:r>
    </w:p>
    <w:p w14:paraId="30B386CE" w14:textId="7D1F85C3" w:rsidR="00E47753" w:rsidRPr="00CC1817" w:rsidRDefault="00F47135" w:rsidP="00CC1817">
      <w:pPr>
        <w:pStyle w:val="af6"/>
        <w:ind w:firstLine="567"/>
        <w:rPr>
          <w:rFonts w:ascii="Times New Roman" w:hAnsi="Times New Roman" w:cs="Times New Roman"/>
          <w:sz w:val="16"/>
          <w:szCs w:val="16"/>
        </w:rPr>
      </w:pPr>
      <w:r w:rsidRPr="00F47135">
        <w:rPr>
          <w:rFonts w:ascii="Times New Roman" w:eastAsia="Times New Roman" w:hAnsi="Times New Roman" w:cs="Times New Roman"/>
          <w:sz w:val="16"/>
          <w:szCs w:val="16"/>
        </w:rPr>
        <w:t>Регистрация перехода права</w:t>
      </w:r>
      <w:r w:rsidRPr="00F47135">
        <w:rPr>
          <w:rFonts w:ascii="Times New Roman" w:hAnsi="Times New Roman" w:cs="Times New Roman"/>
          <w:sz w:val="16"/>
          <w:szCs w:val="16"/>
        </w:rPr>
        <w:br/>
        <w:t>«В случае, если отсутствие координат границ станет препятствием для государственной регистрации перехода права собственности в Управлении Росреестра, Покупатель обязуется самостоятельно и за свой счет устранить указанные препятствия. Срок исполнения обязательств Продавца по передаче имущества считается исполненным с момента подписания Акта приема-передачи, независимо от этапа проведения межевания».</w:t>
      </w:r>
    </w:p>
    <w:p w14:paraId="0F30E61E" w14:textId="4F8F7596" w:rsidR="006E6C26" w:rsidRPr="00CC1817" w:rsidRDefault="000F139A" w:rsidP="00CC1817">
      <w:pPr>
        <w:pStyle w:val="af6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C1817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216018E0" w14:textId="362A6863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1.3. </w:t>
      </w:r>
      <w:r w:rsidRPr="00CC18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 w:rsidRPr="00CC1817"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 w:rsidRPr="00CC18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CC1817"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 w:rsidRPr="00CC18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CC1817"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 w:rsidRPr="00CC18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Pr="00CC1817"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 w:rsidRPr="00CC18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7EA6FCD9" w14:textId="77777777" w:rsidR="006E6C26" w:rsidRPr="00CC1817" w:rsidRDefault="000F139A" w:rsidP="00CC1817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2.1. Общая стоимость имущества составляет _____________________________________________________ </w:t>
      </w:r>
    </w:p>
    <w:p w14:paraId="64AE3B99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(_____________________________________________________________________________________) рублей. </w:t>
      </w:r>
    </w:p>
    <w:p w14:paraId="0B31469C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2.2. Оплата производится в течение 30 дней с момента подписания договора.</w:t>
      </w:r>
    </w:p>
    <w:p w14:paraId="36A35C0E" w14:textId="13F37DCD" w:rsidR="006E6C26" w:rsidRPr="00CC1817" w:rsidRDefault="000F139A" w:rsidP="00CC1817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40F5795" w14:textId="77777777" w:rsidR="006E6C26" w:rsidRPr="00CC1817" w:rsidRDefault="000F139A" w:rsidP="00CC1817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 w:rsidRPr="00CC1817"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 w:rsidRPr="00CC1817"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4DA62E20" w14:textId="4FBF77EC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7B445145" w14:textId="77777777" w:rsidR="006E6C26" w:rsidRPr="00CC1817" w:rsidRDefault="000F139A" w:rsidP="00CC1817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Pr="00CC1817" w:rsidRDefault="000F139A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Pr="00CC1817" w:rsidRDefault="000F139A" w:rsidP="00CC1817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C1817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Pr="00CC1817" w:rsidRDefault="006E6C26" w:rsidP="00CC18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32B1D" w:rsidRPr="00CC1817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666597C5" w14:textId="77777777" w:rsidR="00332B1D" w:rsidRPr="00CC1817" w:rsidRDefault="00332B1D" w:rsidP="00221CC7">
            <w:pPr>
              <w:pStyle w:val="TableParagraph"/>
              <w:spacing w:before="5"/>
              <w:ind w:left="170"/>
              <w:rPr>
                <w:sz w:val="16"/>
                <w:szCs w:val="16"/>
                <w:lang w:val="ru-RU"/>
              </w:rPr>
            </w:pPr>
            <w:r w:rsidRPr="00CC1817">
              <w:rPr>
                <w:spacing w:val="-2"/>
                <w:sz w:val="16"/>
                <w:szCs w:val="16"/>
                <w:lang w:val="ru-RU"/>
              </w:rPr>
              <w:t>Продавец:</w:t>
            </w:r>
          </w:p>
          <w:p w14:paraId="627C4ABD" w14:textId="067F479A" w:rsidR="00332B1D" w:rsidRPr="00CC1817" w:rsidRDefault="00332B1D" w:rsidP="00221CC7">
            <w:pPr>
              <w:pStyle w:val="TableParagraph"/>
              <w:ind w:left="170" w:right="911"/>
              <w:rPr>
                <w:sz w:val="16"/>
                <w:szCs w:val="16"/>
                <w:lang w:val="ru-RU"/>
              </w:rPr>
            </w:pPr>
            <w:r w:rsidRPr="00CC1817">
              <w:rPr>
                <w:sz w:val="16"/>
                <w:szCs w:val="16"/>
                <w:lang w:val="ru-RU"/>
              </w:rPr>
              <w:t xml:space="preserve">Финансовый управляющий </w:t>
            </w:r>
            <w:proofErr w:type="spellStart"/>
            <w:r w:rsidR="00CC1817" w:rsidRPr="00CC1817">
              <w:rPr>
                <w:sz w:val="16"/>
                <w:szCs w:val="16"/>
                <w:lang w:val="ru-RU"/>
              </w:rPr>
              <w:t>Шаматиенко</w:t>
            </w:r>
            <w:proofErr w:type="spellEnd"/>
            <w:r w:rsidR="00CC1817" w:rsidRPr="00CC1817">
              <w:rPr>
                <w:sz w:val="16"/>
                <w:szCs w:val="16"/>
                <w:lang w:val="ru-RU"/>
              </w:rPr>
              <w:t xml:space="preserve"> Ольги Сергеевны</w:t>
            </w:r>
            <w:r w:rsidRPr="00CC1817">
              <w:rPr>
                <w:sz w:val="16"/>
                <w:szCs w:val="16"/>
                <w:lang w:val="ru-RU"/>
              </w:rPr>
              <w:t xml:space="preserve"> Железинский</w:t>
            </w:r>
            <w:r w:rsidRPr="00CC1817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z w:val="16"/>
                <w:szCs w:val="16"/>
                <w:lang w:val="ru-RU"/>
              </w:rPr>
              <w:t>Александр</w:t>
            </w:r>
            <w:r w:rsidRPr="00CC1817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z w:val="16"/>
                <w:szCs w:val="16"/>
                <w:lang w:val="ru-RU"/>
              </w:rPr>
              <w:t>Александрович</w:t>
            </w:r>
            <w:r w:rsidRPr="00CC1817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z w:val="16"/>
                <w:szCs w:val="16"/>
                <w:lang w:val="ru-RU"/>
              </w:rPr>
              <w:t>Получатель Железинский Александр Александрович</w:t>
            </w:r>
            <w:r w:rsidRPr="00CC1817"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z w:val="16"/>
                <w:szCs w:val="16"/>
                <w:lang w:val="ru-RU"/>
              </w:rPr>
              <w:t>Номер счета 40817810600038318482</w:t>
            </w:r>
          </w:p>
          <w:p w14:paraId="554C1D42" w14:textId="77777777" w:rsidR="00332B1D" w:rsidRPr="00CC1817" w:rsidRDefault="00332B1D" w:rsidP="00221CC7">
            <w:pPr>
              <w:pStyle w:val="TableParagraph"/>
              <w:ind w:left="170"/>
              <w:rPr>
                <w:sz w:val="16"/>
                <w:szCs w:val="16"/>
                <w:lang w:val="ru-RU"/>
              </w:rPr>
            </w:pPr>
            <w:r w:rsidRPr="00CC1817">
              <w:rPr>
                <w:sz w:val="16"/>
                <w:szCs w:val="16"/>
                <w:lang w:val="ru-RU"/>
              </w:rPr>
              <w:t>БИК</w:t>
            </w:r>
            <w:r w:rsidRPr="00CC1817">
              <w:rPr>
                <w:spacing w:val="-2"/>
                <w:sz w:val="16"/>
                <w:szCs w:val="16"/>
                <w:lang w:val="ru-RU"/>
              </w:rPr>
              <w:t xml:space="preserve"> 044525974</w:t>
            </w:r>
          </w:p>
          <w:p w14:paraId="1FAF35EC" w14:textId="77777777" w:rsidR="00221CC7" w:rsidRDefault="00332B1D" w:rsidP="00221CC7">
            <w:pPr>
              <w:pStyle w:val="TableParagraph"/>
              <w:ind w:left="170" w:right="1936"/>
              <w:rPr>
                <w:spacing w:val="40"/>
                <w:sz w:val="16"/>
                <w:szCs w:val="16"/>
                <w:lang w:val="ru-RU"/>
              </w:rPr>
            </w:pPr>
            <w:r w:rsidRPr="00CC1817">
              <w:rPr>
                <w:sz w:val="16"/>
                <w:szCs w:val="16"/>
                <w:lang w:val="ru-RU"/>
              </w:rPr>
              <w:t>Банк-получатель</w:t>
            </w:r>
            <w:r w:rsidRPr="00CC1817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z w:val="16"/>
                <w:szCs w:val="16"/>
                <w:lang w:val="ru-RU"/>
              </w:rPr>
              <w:t>АО</w:t>
            </w:r>
            <w:r w:rsidRPr="00CC1817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z w:val="16"/>
                <w:szCs w:val="16"/>
                <w:lang w:val="ru-RU"/>
              </w:rPr>
              <w:t>«</w:t>
            </w:r>
            <w:proofErr w:type="spellStart"/>
            <w:r w:rsidRPr="00CC1817">
              <w:rPr>
                <w:sz w:val="16"/>
                <w:szCs w:val="16"/>
                <w:lang w:val="ru-RU"/>
              </w:rPr>
              <w:t>ТБанк</w:t>
            </w:r>
            <w:proofErr w:type="spellEnd"/>
            <w:r w:rsidRPr="00CC1817">
              <w:rPr>
                <w:sz w:val="16"/>
                <w:szCs w:val="16"/>
                <w:lang w:val="ru-RU"/>
              </w:rPr>
              <w:t>»</w:t>
            </w:r>
            <w:r w:rsidRPr="00CC1817">
              <w:rPr>
                <w:spacing w:val="40"/>
                <w:sz w:val="16"/>
                <w:szCs w:val="16"/>
                <w:lang w:val="ru-RU"/>
              </w:rPr>
              <w:t xml:space="preserve"> </w:t>
            </w:r>
          </w:p>
          <w:p w14:paraId="640B5CB1" w14:textId="11D12619" w:rsidR="00332B1D" w:rsidRPr="00CC1817" w:rsidRDefault="00332B1D" w:rsidP="00221CC7">
            <w:pPr>
              <w:pStyle w:val="TableParagraph"/>
              <w:ind w:left="170" w:right="1936"/>
              <w:rPr>
                <w:sz w:val="16"/>
                <w:szCs w:val="16"/>
                <w:lang w:val="ru-RU"/>
              </w:rPr>
            </w:pPr>
            <w:r w:rsidRPr="00CC1817">
              <w:rPr>
                <w:sz w:val="16"/>
                <w:szCs w:val="16"/>
                <w:lang w:val="ru-RU"/>
              </w:rPr>
              <w:t>Корр. счет 30101810145250000974</w:t>
            </w:r>
          </w:p>
          <w:p w14:paraId="22EFEBD6" w14:textId="77777777" w:rsidR="00332B1D" w:rsidRPr="00CC1817" w:rsidRDefault="00332B1D" w:rsidP="00221CC7">
            <w:pPr>
              <w:pStyle w:val="TableParagraph"/>
              <w:ind w:left="170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ИНН</w:t>
            </w:r>
            <w:r w:rsidRPr="00CC1817">
              <w:rPr>
                <w:spacing w:val="-2"/>
                <w:sz w:val="16"/>
                <w:szCs w:val="16"/>
              </w:rPr>
              <w:t xml:space="preserve"> 7710140679</w:t>
            </w:r>
          </w:p>
          <w:p w14:paraId="48F20C46" w14:textId="69373C0B" w:rsidR="00332B1D" w:rsidRPr="00CC1817" w:rsidRDefault="00332B1D" w:rsidP="00221CC7">
            <w:pPr>
              <w:pStyle w:val="TableParagraph"/>
              <w:ind w:left="170"/>
              <w:rPr>
                <w:sz w:val="16"/>
                <w:szCs w:val="16"/>
              </w:rPr>
            </w:pPr>
            <w:r w:rsidRPr="00CC1817">
              <w:rPr>
                <w:sz w:val="16"/>
                <w:szCs w:val="16"/>
              </w:rPr>
              <w:t>КПП</w:t>
            </w:r>
            <w:r w:rsidRPr="00CC1817">
              <w:rPr>
                <w:spacing w:val="-2"/>
                <w:sz w:val="16"/>
                <w:szCs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411CDE13" w:rsidR="00332B1D" w:rsidRPr="00CC1817" w:rsidRDefault="00332B1D" w:rsidP="00221CC7">
            <w:pPr>
              <w:pStyle w:val="TableParagraph"/>
              <w:spacing w:before="5"/>
              <w:ind w:left="170" w:firstLine="567"/>
              <w:rPr>
                <w:sz w:val="16"/>
                <w:szCs w:val="16"/>
              </w:rPr>
            </w:pPr>
            <w:proofErr w:type="spellStart"/>
            <w:r w:rsidRPr="00CC1817">
              <w:rPr>
                <w:spacing w:val="-2"/>
                <w:sz w:val="16"/>
                <w:szCs w:val="16"/>
              </w:rPr>
              <w:t>Покупатель</w:t>
            </w:r>
            <w:proofErr w:type="spellEnd"/>
            <w:r w:rsidRPr="00CC1817">
              <w:rPr>
                <w:spacing w:val="-2"/>
                <w:sz w:val="16"/>
                <w:szCs w:val="16"/>
              </w:rPr>
              <w:t>:</w:t>
            </w:r>
          </w:p>
        </w:tc>
      </w:tr>
      <w:tr w:rsidR="00332B1D" w:rsidRPr="00CC1817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54B6EFC2" w14:textId="77777777" w:rsidR="00332B1D" w:rsidRPr="00CC1817" w:rsidRDefault="00332B1D" w:rsidP="00221CC7">
            <w:pPr>
              <w:pStyle w:val="TableParagraph"/>
              <w:spacing w:before="88"/>
              <w:ind w:left="170"/>
              <w:rPr>
                <w:sz w:val="16"/>
                <w:szCs w:val="16"/>
                <w:lang w:val="ru-RU"/>
              </w:rPr>
            </w:pPr>
          </w:p>
          <w:p w14:paraId="0918B91A" w14:textId="77777777" w:rsidR="00332B1D" w:rsidRPr="00CC1817" w:rsidRDefault="00332B1D" w:rsidP="00221CC7">
            <w:pPr>
              <w:pStyle w:val="TableParagraph"/>
              <w:ind w:left="170"/>
              <w:rPr>
                <w:sz w:val="16"/>
                <w:szCs w:val="16"/>
                <w:lang w:val="ru-RU"/>
              </w:rPr>
            </w:pPr>
            <w:r w:rsidRPr="00CC1817">
              <w:rPr>
                <w:sz w:val="16"/>
                <w:szCs w:val="16"/>
                <w:lang w:val="ru-RU"/>
              </w:rPr>
              <w:t>Финансовый</w:t>
            </w:r>
            <w:r w:rsidRPr="00CC1817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CC1817">
              <w:rPr>
                <w:spacing w:val="-2"/>
                <w:sz w:val="16"/>
                <w:szCs w:val="16"/>
                <w:lang w:val="ru-RU"/>
              </w:rPr>
              <w:t>управляющий</w:t>
            </w:r>
          </w:p>
          <w:p w14:paraId="718D0696" w14:textId="5341D0E9" w:rsidR="00332B1D" w:rsidRPr="00CC1817" w:rsidRDefault="00CC1817" w:rsidP="00221CC7">
            <w:pPr>
              <w:pStyle w:val="TableParagraph"/>
              <w:ind w:left="170"/>
              <w:rPr>
                <w:sz w:val="16"/>
                <w:szCs w:val="16"/>
                <w:lang w:val="ru-RU"/>
              </w:rPr>
            </w:pPr>
            <w:proofErr w:type="spellStart"/>
            <w:r w:rsidRPr="00CC1817">
              <w:rPr>
                <w:sz w:val="16"/>
                <w:szCs w:val="16"/>
                <w:lang w:val="ru-RU"/>
              </w:rPr>
              <w:t>Шаматиенко</w:t>
            </w:r>
            <w:proofErr w:type="spellEnd"/>
            <w:r w:rsidRPr="00CC1817">
              <w:rPr>
                <w:sz w:val="16"/>
                <w:szCs w:val="16"/>
                <w:lang w:val="ru-RU"/>
              </w:rPr>
              <w:t xml:space="preserve"> Ольги Сергеевны</w:t>
            </w:r>
            <w:r w:rsidR="00332B1D" w:rsidRPr="00CC1817">
              <w:rPr>
                <w:sz w:val="16"/>
                <w:szCs w:val="16"/>
                <w:lang w:val="ru-RU"/>
              </w:rPr>
              <w:t xml:space="preserve"> Железинский</w:t>
            </w:r>
            <w:r w:rsidR="00332B1D" w:rsidRPr="00CC1817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="00332B1D" w:rsidRPr="00CC1817">
              <w:rPr>
                <w:spacing w:val="-4"/>
                <w:sz w:val="16"/>
                <w:szCs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332B1D" w:rsidRPr="00CC1817" w:rsidRDefault="00332B1D" w:rsidP="00221CC7">
            <w:pPr>
              <w:pStyle w:val="TableParagraph"/>
              <w:ind w:left="170" w:firstLine="567"/>
              <w:rPr>
                <w:sz w:val="16"/>
                <w:szCs w:val="16"/>
                <w:lang w:val="ru-RU"/>
              </w:rPr>
            </w:pPr>
          </w:p>
        </w:tc>
      </w:tr>
    </w:tbl>
    <w:p w14:paraId="6E95E2EB" w14:textId="77777777" w:rsidR="006E6C26" w:rsidRPr="00CC1817" w:rsidRDefault="006E6C26" w:rsidP="00CC1817">
      <w:pPr>
        <w:ind w:firstLine="567"/>
        <w:jc w:val="both"/>
        <w:rPr>
          <w:sz w:val="16"/>
          <w:szCs w:val="16"/>
        </w:rPr>
      </w:pPr>
    </w:p>
    <w:sectPr w:rsidR="006E6C26" w:rsidRPr="00CC1817" w:rsidSect="00CC1817">
      <w:pgSz w:w="11906" w:h="16838"/>
      <w:pgMar w:top="366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F30E" w14:textId="77777777" w:rsidR="009E51F4" w:rsidRDefault="009E51F4">
      <w:r>
        <w:separator/>
      </w:r>
    </w:p>
  </w:endnote>
  <w:endnote w:type="continuationSeparator" w:id="0">
    <w:p w14:paraId="2BB108A5" w14:textId="77777777" w:rsidR="009E51F4" w:rsidRDefault="009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F41F" w14:textId="77777777" w:rsidR="009E51F4" w:rsidRDefault="009E51F4">
      <w:r>
        <w:separator/>
      </w:r>
    </w:p>
  </w:footnote>
  <w:footnote w:type="continuationSeparator" w:id="0">
    <w:p w14:paraId="3D95B4A4" w14:textId="77777777" w:rsidR="009E51F4" w:rsidRDefault="009E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929A8"/>
    <w:rsid w:val="000C0032"/>
    <w:rsid w:val="000F139A"/>
    <w:rsid w:val="001A52BE"/>
    <w:rsid w:val="00221CC7"/>
    <w:rsid w:val="003006FE"/>
    <w:rsid w:val="00332B1D"/>
    <w:rsid w:val="006E6C26"/>
    <w:rsid w:val="0073695E"/>
    <w:rsid w:val="007604EA"/>
    <w:rsid w:val="008A69C9"/>
    <w:rsid w:val="00925F12"/>
    <w:rsid w:val="00982A40"/>
    <w:rsid w:val="009E51F4"/>
    <w:rsid w:val="00A43212"/>
    <w:rsid w:val="00B23753"/>
    <w:rsid w:val="00B93482"/>
    <w:rsid w:val="00CC1817"/>
    <w:rsid w:val="00E3585B"/>
    <w:rsid w:val="00E47753"/>
    <w:rsid w:val="00E9353F"/>
    <w:rsid w:val="00F113E1"/>
    <w:rsid w:val="00F47135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5</cp:revision>
  <dcterms:created xsi:type="dcterms:W3CDTF">2026-03-31T12:19:00Z</dcterms:created>
  <dcterms:modified xsi:type="dcterms:W3CDTF">2026-03-31T12:24:00Z</dcterms:modified>
</cp:coreProperties>
</file>