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4034" w:rsidRPr="00192121" w:rsidRDefault="007B4034" w:rsidP="00D5261F">
      <w:pPr>
        <w:tabs>
          <w:tab w:val="left" w:pos="2833"/>
          <w:tab w:val="left" w:pos="5573"/>
        </w:tabs>
        <w:ind w:left="93"/>
        <w:jc w:val="center"/>
        <w:rPr>
          <w:b/>
          <w:lang w:val="en-US"/>
        </w:rPr>
      </w:pPr>
      <w:r w:rsidRPr="000B16D5">
        <w:rPr>
          <w:b/>
        </w:rPr>
        <w:t xml:space="preserve">ДОГОВОР ЗАДАТКА № </w:t>
      </w:r>
      <w:bookmarkStart w:id="0" w:name="_GoBack"/>
      <w:bookmarkEnd w:id="0"/>
      <w:r>
        <w:rPr>
          <w:b/>
        </w:rPr>
        <w:t>54755</w:t>
      </w:r>
      <w:r w:rsidRPr="0066526D">
        <w:rPr>
          <w:b/>
        </w:rPr>
        <w:t>/</w:t>
      </w:r>
      <w:r>
        <w:rPr>
          <w:b/>
        </w:rPr>
        <w:t>ДЗ</w:t>
      </w:r>
      <w:r>
        <w:rPr>
          <w:b/>
          <w:lang w:val="en-US"/>
        </w:rPr>
        <w:t>/2</w:t>
      </w:r>
    </w:p>
    <w:p w:rsidR="007B4034" w:rsidRPr="00B729BA" w:rsidRDefault="007B4034" w:rsidP="00D5261F">
      <w:pPr>
        <w:tabs>
          <w:tab w:val="left" w:pos="2833"/>
          <w:tab w:val="left" w:pos="5573"/>
        </w:tabs>
      </w:pPr>
    </w:p>
    <w:p w:rsidR="007B4034" w:rsidRPr="00B729BA" w:rsidRDefault="007B4034" w:rsidP="00D5261F">
      <w:r w:rsidRPr="00B729BA">
        <w:t>Санкт-Петербург</w:t>
      </w:r>
      <w:r w:rsidRPr="00B729BA">
        <w:tab/>
      </w:r>
      <w:r w:rsidRPr="00B729BA">
        <w:tab/>
      </w:r>
      <w:r w:rsidRPr="00B729BA">
        <w:tab/>
      </w:r>
      <w:r w:rsidRPr="00B729BA">
        <w:tab/>
      </w:r>
      <w:r w:rsidRPr="00B729BA">
        <w:tab/>
      </w:r>
      <w:r w:rsidRPr="00B729BA">
        <w:tab/>
      </w:r>
      <w:r>
        <w:tab/>
      </w:r>
      <w:r>
        <w:tab/>
      </w:r>
      <w:r>
        <w:tab/>
        <w:t>………………..</w:t>
      </w:r>
    </w:p>
    <w:p w:rsidR="007B4034" w:rsidRPr="00B729BA" w:rsidRDefault="007B4034" w:rsidP="00D5261F"/>
    <w:p w:rsidR="007B4034" w:rsidRPr="00ED31CC" w:rsidRDefault="007B4034" w:rsidP="002E5788">
      <w:pPr>
        <w:spacing w:line="276" w:lineRule="auto"/>
        <w:ind w:firstLine="567"/>
        <w:jc w:val="both"/>
      </w:pPr>
      <w:r>
        <w:rPr>
          <w:b/>
        </w:rPr>
        <w:t>Конкурсный</w:t>
      </w:r>
      <w:r w:rsidRPr="002E5788">
        <w:rPr>
          <w:b/>
        </w:rPr>
        <w:t xml:space="preserve"> управляющий</w:t>
      </w:r>
      <w:r w:rsidRPr="007F2934">
        <w:t xml:space="preserve"> </w:t>
      </w:r>
      <w:r w:rsidRPr="00FA14C0">
        <w:t xml:space="preserve">в деле о банкротстве Общества с ограниченной ответственностью </w:t>
      </w:r>
      <w:r w:rsidRPr="0051442D">
        <w:rPr>
          <w:b/>
        </w:rPr>
        <w:t>«КОМПАНИЯ К-5»</w:t>
      </w:r>
      <w:r w:rsidRPr="00FA14C0">
        <w:t xml:space="preserve"> (ИНН 7802834758, ОГРН 1137847316232)</w:t>
      </w:r>
      <w:r w:rsidRPr="009A1C8F">
        <w:rPr>
          <w:sz w:val="22"/>
          <w:szCs w:val="22"/>
        </w:rPr>
        <w:t xml:space="preserve"> </w:t>
      </w:r>
      <w:r w:rsidRPr="007F2934">
        <w:t xml:space="preserve">Кликунец Дмитрий Георгиевич (ИНН 781407238665; СНИЛС 088-405-589 02), выступающий как </w:t>
      </w:r>
      <w:r w:rsidRPr="002E5788">
        <w:rPr>
          <w:b/>
        </w:rPr>
        <w:t>Организатор торгов</w:t>
      </w:r>
      <w:r w:rsidRPr="007F2934">
        <w:t>, действующий на основании Решения Арбитражного</w:t>
      </w:r>
      <w:r w:rsidRPr="00ED31CC">
        <w:t xml:space="preserve"> суда Санкт-Петербурга и Лен. обл. </w:t>
      </w:r>
      <w:r>
        <w:t>от 18.12.2024 по делу А56-54755/2024</w:t>
      </w:r>
      <w:r w:rsidRPr="00ED31CC">
        <w:t>, именуем</w:t>
      </w:r>
      <w:r>
        <w:t>ый</w:t>
      </w:r>
      <w:r w:rsidRPr="00ED31CC">
        <w:t xml:space="preserve"> в дальнейшем «Продавец», </w:t>
      </w:r>
    </w:p>
    <w:p w:rsidR="007B4034" w:rsidRPr="00B729BA" w:rsidRDefault="007B4034" w:rsidP="002E5788">
      <w:pPr>
        <w:spacing w:line="276" w:lineRule="auto"/>
        <w:ind w:firstLine="567"/>
        <w:jc w:val="both"/>
      </w:pPr>
      <w:bookmarkStart w:id="1" w:name="_Hlk75077356"/>
      <w:r w:rsidRPr="00B729BA">
        <w:t xml:space="preserve">и </w:t>
      </w:r>
      <w:r w:rsidRPr="00B729BA">
        <w:rPr>
          <w:b/>
        </w:rPr>
        <w:t>___________________________________________________________________ ___________________________________________________________________,</w:t>
      </w:r>
      <w:r w:rsidRPr="00B729BA">
        <w:t xml:space="preserve"> именуемый в дальнейшем </w:t>
      </w:r>
      <w:r w:rsidRPr="00B729BA">
        <w:rPr>
          <w:b/>
          <w:bCs/>
        </w:rPr>
        <w:t>“Претендент”</w:t>
      </w:r>
      <w:r w:rsidRPr="00B729BA">
        <w:t>, в собственном лице с другой стороны, заключили настоящий Договор о нижеследующем:</w:t>
      </w:r>
    </w:p>
    <w:bookmarkEnd w:id="1"/>
    <w:p w:rsidR="007B4034" w:rsidRDefault="007B4034" w:rsidP="00D5261F">
      <w:pPr>
        <w:numPr>
          <w:ilvl w:val="0"/>
          <w:numId w:val="6"/>
        </w:numPr>
        <w:jc w:val="center"/>
        <w:rPr>
          <w:b/>
          <w:bCs/>
        </w:rPr>
      </w:pPr>
      <w:r w:rsidRPr="00B729BA">
        <w:rPr>
          <w:b/>
          <w:bCs/>
        </w:rPr>
        <w:t>Предмет договора</w:t>
      </w:r>
    </w:p>
    <w:p w:rsidR="007B4034" w:rsidRPr="00D5261F" w:rsidRDefault="007B4034" w:rsidP="00D5261F">
      <w:pPr>
        <w:rPr>
          <w:b/>
          <w:bCs/>
          <w:sz w:val="10"/>
          <w:szCs w:val="10"/>
        </w:rPr>
      </w:pPr>
    </w:p>
    <w:p w:rsidR="007B4034" w:rsidRPr="00CF52A1" w:rsidRDefault="007B4034" w:rsidP="00422328">
      <w:pPr>
        <w:spacing w:line="288" w:lineRule="auto"/>
        <w:jc w:val="both"/>
      </w:pPr>
      <w:r w:rsidRPr="00B729BA">
        <w:rPr>
          <w:bCs/>
        </w:rPr>
        <w:t>1.1.</w:t>
      </w:r>
      <w:r w:rsidRPr="00B729BA">
        <w:rPr>
          <w:b/>
          <w:bCs/>
        </w:rPr>
        <w:t xml:space="preserve"> </w:t>
      </w:r>
      <w:r w:rsidRPr="00B729BA">
        <w:t xml:space="preserve">В </w:t>
      </w:r>
      <w:r w:rsidRPr="007F2934">
        <w:t xml:space="preserve">соответствии с условиями настоящего договора Претендент для участия в торгах по продаже </w:t>
      </w:r>
      <w:bookmarkStart w:id="2" w:name="_Hlk75077430"/>
      <w:r>
        <w:t>следующих прав требования</w:t>
      </w:r>
      <w:r w:rsidRPr="00CF52A1">
        <w:t>:</w:t>
      </w:r>
    </w:p>
    <w:p w:rsidR="007B4034" w:rsidRDefault="007B4034" w:rsidP="00CF52A1"/>
    <w:bookmarkEnd w:id="2"/>
    <w:p w:rsidR="007B4034" w:rsidRDefault="007B4034" w:rsidP="00192121">
      <w:pPr>
        <w:spacing w:line="276" w:lineRule="auto"/>
        <w:jc w:val="both"/>
        <w:rPr>
          <w:lang w:val="en-US"/>
        </w:rPr>
      </w:pPr>
      <w:r w:rsidRPr="00192121">
        <w:t xml:space="preserve">Лот № 1: “Право требования к ООО “Строительная Компания “Монолит” (ИНН 7813637110, ОГРН 1197847157441, 197046, Санкт-Петербург, улица Малая Посадская, дом 25/4, литер А, пом.4Н, офис 2) в размере 41659952,99 рублей основного долга, 12327837,97 процентов и процентов с последующим начислением с 18.02.2026 по дату оплаты задолженности”; </w:t>
      </w:r>
    </w:p>
    <w:p w:rsidR="007B4034" w:rsidRDefault="007B4034" w:rsidP="00192121">
      <w:pPr>
        <w:spacing w:line="276" w:lineRule="auto"/>
        <w:jc w:val="both"/>
        <w:rPr>
          <w:lang w:val="en-US"/>
        </w:rPr>
      </w:pPr>
    </w:p>
    <w:p w:rsidR="007B4034" w:rsidRPr="00192121" w:rsidRDefault="007B4034" w:rsidP="00192121">
      <w:pPr>
        <w:spacing w:line="276" w:lineRule="auto"/>
        <w:jc w:val="both"/>
      </w:pPr>
      <w:r w:rsidRPr="00192121">
        <w:t>Лот № 2: “Право требования к ООО “Гриффин-авто” (ИНН 7802240112, 1157847003599, 194358, Санкт-Петербург, улица Симонова, дом 14А) в размере 23400000,00 рублей основного долга, 5196646,59 процентов, и процентов с последующим начислением с 24.03.2026 по дату оплаты задолженности”</w:t>
      </w:r>
    </w:p>
    <w:p w:rsidR="007B4034" w:rsidRPr="00192121" w:rsidRDefault="007B4034" w:rsidP="007F2934">
      <w:pPr>
        <w:spacing w:line="288" w:lineRule="auto"/>
        <w:rPr>
          <w:lang w:val="en-US"/>
        </w:rPr>
      </w:pPr>
    </w:p>
    <w:p w:rsidR="007B4034" w:rsidRPr="0066526D" w:rsidRDefault="007B4034" w:rsidP="007F2934">
      <w:pPr>
        <w:spacing w:line="288" w:lineRule="auto"/>
        <w:rPr>
          <w:b/>
        </w:rPr>
      </w:pPr>
      <w:r w:rsidRPr="0066526D">
        <w:rPr>
          <w:b/>
          <w:highlight w:val="yellow"/>
        </w:rPr>
        <w:t>Выбрать нужный лот, лишнее удалить</w:t>
      </w:r>
    </w:p>
    <w:p w:rsidR="007B4034" w:rsidRPr="007F2934" w:rsidRDefault="007B4034" w:rsidP="007F2934">
      <w:pPr>
        <w:spacing w:line="288" w:lineRule="auto"/>
        <w:rPr>
          <w:sz w:val="22"/>
          <w:szCs w:val="22"/>
        </w:rPr>
      </w:pPr>
      <w:r w:rsidRPr="007F2934">
        <w:t xml:space="preserve"> (далее "Имущество") перечисляет</w:t>
      </w:r>
      <w:r w:rsidRPr="00B729BA">
        <w:t xml:space="preserve"> денежные средства в размере </w:t>
      </w:r>
      <w:r w:rsidRPr="00CF52A1">
        <w:t>_______________</w:t>
      </w:r>
      <w:r w:rsidRPr="00FA14C0">
        <w:t xml:space="preserve"> </w:t>
      </w:r>
      <w:r w:rsidRPr="00B729BA">
        <w:t>(</w:t>
      </w:r>
      <w:r w:rsidRPr="00CF52A1">
        <w:t>______________________________________</w:t>
      </w:r>
      <w:r w:rsidRPr="00B729BA">
        <w:t xml:space="preserve">) рублей  (далее – “задаток”), а </w:t>
      </w:r>
      <w:r>
        <w:t>Должник принимает задаток на счё</w:t>
      </w:r>
      <w:r w:rsidRPr="00B729BA">
        <w:t>т:</w:t>
      </w:r>
    </w:p>
    <w:p w:rsidR="007B4034" w:rsidRPr="002E5788" w:rsidRDefault="007B4034" w:rsidP="002E5788">
      <w:pPr>
        <w:spacing w:line="276" w:lineRule="auto"/>
        <w:jc w:val="both"/>
        <w:rPr>
          <w:rFonts w:ascii="Arial" w:hAnsi="Arial" w:cs="Arial"/>
          <w:sz w:val="10"/>
          <w:szCs w:val="10"/>
        </w:rPr>
      </w:pPr>
    </w:p>
    <w:p w:rsidR="007B4034" w:rsidRPr="00C60481" w:rsidRDefault="007B4034" w:rsidP="002E5788">
      <w:pPr>
        <w:pStyle w:val="BodyTextIndent"/>
        <w:spacing w:after="0" w:line="276" w:lineRule="auto"/>
      </w:pPr>
      <w:r w:rsidRPr="00C60481">
        <w:t xml:space="preserve">1.2.   </w:t>
      </w:r>
      <w:r w:rsidRPr="00C60481">
        <w:rPr>
          <w:spacing w:val="-8"/>
        </w:rPr>
        <w:t xml:space="preserve">получатель – </w:t>
      </w:r>
      <w:r>
        <w:rPr>
          <w:spacing w:val="-8"/>
        </w:rPr>
        <w:t xml:space="preserve">ООО </w:t>
      </w:r>
      <w:r w:rsidRPr="00FA14C0">
        <w:rPr>
          <w:spacing w:val="-8"/>
        </w:rPr>
        <w:t>“</w:t>
      </w:r>
      <w:r>
        <w:rPr>
          <w:spacing w:val="-8"/>
        </w:rPr>
        <w:t>КОМПАНИЯ К-5</w:t>
      </w:r>
      <w:r w:rsidRPr="00FA14C0">
        <w:rPr>
          <w:spacing w:val="-8"/>
        </w:rPr>
        <w:t>”</w:t>
      </w:r>
      <w:r w:rsidRPr="00C60481">
        <w:rPr>
          <w:spacing w:val="-8"/>
        </w:rPr>
        <w:t xml:space="preserve">, </w:t>
      </w:r>
      <w:r w:rsidRPr="00FA14C0">
        <w:t>(ИНН 7802834758, ОГРН 1137847316232)</w:t>
      </w:r>
    </w:p>
    <w:p w:rsidR="007B4034" w:rsidRPr="00C60481" w:rsidRDefault="007B4034" w:rsidP="002E5788">
      <w:pPr>
        <w:pStyle w:val="BodyTextIndent"/>
        <w:spacing w:after="0" w:line="276" w:lineRule="auto"/>
      </w:pPr>
      <w:r>
        <w:t xml:space="preserve">         </w:t>
      </w:r>
      <w:r w:rsidRPr="00C60481">
        <w:t xml:space="preserve">р/с </w:t>
      </w:r>
      <w:r>
        <w:t>40702810012020760199</w:t>
      </w:r>
      <w:r w:rsidRPr="00C60481">
        <w:t xml:space="preserve">, в </w:t>
      </w:r>
      <w:r>
        <w:t>Филиале "Корпоративный" ПАО "Совкомбанк", г. Москва         к/с 30101810445250000360, БИК 044525360</w:t>
      </w:r>
    </w:p>
    <w:p w:rsidR="007B4034" w:rsidRDefault="007B4034" w:rsidP="002E5788">
      <w:pPr>
        <w:pStyle w:val="BodyTextIndent"/>
        <w:spacing w:after="0" w:line="276" w:lineRule="auto"/>
        <w:ind w:left="0"/>
      </w:pPr>
      <w:r w:rsidRPr="00C60481">
        <w:t>Задаток вносится Претендентом в счет обеспечения исполнения своих обязательств по оплате продаваемого на торгах Имущества.</w:t>
      </w:r>
    </w:p>
    <w:p w:rsidR="007B4034" w:rsidRPr="00C60481" w:rsidRDefault="007B4034" w:rsidP="00D5261F">
      <w:pPr>
        <w:pStyle w:val="BodyTextIndent"/>
        <w:spacing w:after="0"/>
        <w:ind w:left="0"/>
      </w:pPr>
    </w:p>
    <w:p w:rsidR="007B4034" w:rsidRPr="00B729BA" w:rsidRDefault="007B4034" w:rsidP="00D5261F">
      <w:pPr>
        <w:jc w:val="center"/>
        <w:rPr>
          <w:b/>
          <w:bCs/>
        </w:rPr>
      </w:pPr>
      <w:r w:rsidRPr="00B729BA">
        <w:rPr>
          <w:b/>
          <w:bCs/>
          <w:lang w:val="en-US"/>
        </w:rPr>
        <w:t>II</w:t>
      </w:r>
      <w:r w:rsidRPr="00B729BA">
        <w:rPr>
          <w:b/>
          <w:bCs/>
        </w:rPr>
        <w:t>. Порядок внесения задатка</w:t>
      </w:r>
    </w:p>
    <w:p w:rsidR="007B4034" w:rsidRPr="00B729BA" w:rsidRDefault="007B4034" w:rsidP="00D5261F">
      <w:pPr>
        <w:ind w:firstLine="567"/>
        <w:jc w:val="both"/>
      </w:pPr>
      <w:r w:rsidRPr="00B729BA">
        <w:t>2.1. Задаток считается внесенным с даты поступления всей суммы задатка на указанный в п.1.1 настоящего договора счет. и должен быть внесе</w:t>
      </w:r>
      <w:r>
        <w:t>н Претендентом не позднее двух дней</w:t>
      </w:r>
      <w:r w:rsidRPr="00B729BA">
        <w:t xml:space="preserve"> до окончания приема заявок. </w:t>
      </w:r>
    </w:p>
    <w:p w:rsidR="007B4034" w:rsidRPr="00B729BA" w:rsidRDefault="007B4034" w:rsidP="00D5261F">
      <w:pPr>
        <w:ind w:firstLine="567"/>
        <w:jc w:val="both"/>
      </w:pPr>
      <w:r w:rsidRPr="00B729BA">
        <w:t>В случае не поступления суммы задатка в установленный срок обязательства Претендента по внесению задатка считаются не выполненными. В этом случае Претендент к участию в торгах не допускается.</w:t>
      </w:r>
    </w:p>
    <w:p w:rsidR="007B4034" w:rsidRDefault="007B4034" w:rsidP="00D5261F">
      <w:pPr>
        <w:ind w:firstLine="567"/>
        <w:jc w:val="both"/>
      </w:pPr>
      <w:r w:rsidRPr="00B729BA">
        <w:t xml:space="preserve">Документом, подтверждающим внесение или невнесение Претендентом задатка, является выписка с указанного в п. 1.1 настоящего договора счета. </w:t>
      </w:r>
    </w:p>
    <w:p w:rsidR="007B4034" w:rsidRPr="00B729BA" w:rsidRDefault="007B4034" w:rsidP="00D5261F">
      <w:pPr>
        <w:ind w:firstLine="567"/>
        <w:jc w:val="both"/>
      </w:pPr>
      <w:r w:rsidRPr="00B729BA">
        <w:t>2.</w:t>
      </w:r>
      <w:r>
        <w:t>2</w:t>
      </w:r>
      <w:r w:rsidRPr="00B729BA">
        <w:t>. На денежные средства, перечисленные в соответствии с настоящим договором, проценты не начисляются.</w:t>
      </w:r>
    </w:p>
    <w:p w:rsidR="007B4034" w:rsidRDefault="007B4034" w:rsidP="00D5261F">
      <w:pPr>
        <w:rPr>
          <w:b/>
          <w:bCs/>
        </w:rPr>
      </w:pPr>
    </w:p>
    <w:p w:rsidR="007B4034" w:rsidRPr="00B729BA" w:rsidRDefault="007B4034" w:rsidP="00D5261F">
      <w:pPr>
        <w:numPr>
          <w:ilvl w:val="0"/>
          <w:numId w:val="7"/>
        </w:numPr>
        <w:jc w:val="center"/>
        <w:rPr>
          <w:b/>
          <w:bCs/>
        </w:rPr>
      </w:pPr>
      <w:r w:rsidRPr="00B729BA">
        <w:rPr>
          <w:b/>
          <w:bCs/>
        </w:rPr>
        <w:t>Порядок возврата и удержания задатка</w:t>
      </w:r>
    </w:p>
    <w:p w:rsidR="007B4034" w:rsidRPr="00B729BA" w:rsidRDefault="007B4034" w:rsidP="00D5261F">
      <w:pPr>
        <w:ind w:firstLine="567"/>
        <w:jc w:val="both"/>
      </w:pPr>
      <w:r w:rsidRPr="00B729BA">
        <w:t>3.1. Задаток возвращается в случаях и в сроки, которы</w:t>
      </w:r>
      <w:r>
        <w:t>е установлены пунктами 3.2 – 3.7</w:t>
      </w:r>
      <w:r w:rsidRPr="00B729BA">
        <w:t xml:space="preserve"> настоящего договора путем перечисления суммы внесенного задатка на указанный в </w:t>
      </w:r>
      <w:r>
        <w:t>пункте</w:t>
      </w:r>
      <w:r w:rsidRPr="00B729BA">
        <w:t xml:space="preserve"> 5 </w:t>
      </w:r>
      <w:r>
        <w:t xml:space="preserve">настоящего договора </w:t>
      </w:r>
      <w:r w:rsidRPr="00B729BA">
        <w:t>счет Претендента.</w:t>
      </w:r>
    </w:p>
    <w:p w:rsidR="007B4034" w:rsidRPr="00B729BA" w:rsidRDefault="007B4034" w:rsidP="00D5261F">
      <w:pPr>
        <w:ind w:firstLine="567"/>
        <w:jc w:val="both"/>
      </w:pPr>
      <w:r w:rsidRPr="00B729BA">
        <w:t>Претендент обязан незамедлительно информировать Организатор</w:t>
      </w:r>
      <w:r>
        <w:t>а</w:t>
      </w:r>
      <w:r w:rsidRPr="00B729BA">
        <w:t xml:space="preserve">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об изменении своих банковских реквизитов.</w:t>
      </w:r>
    </w:p>
    <w:p w:rsidR="007B4034" w:rsidRPr="00B729BA" w:rsidRDefault="007B4034" w:rsidP="00D5261F">
      <w:pPr>
        <w:ind w:firstLine="567"/>
        <w:jc w:val="both"/>
      </w:pPr>
      <w:r w:rsidRPr="00B729BA">
        <w:t xml:space="preserve">3.2. В случае если Претендент не будет допущен к участию в торгах, Организатор торгов обязуется возвратить сумму внесенного Претендентом задатка в течение </w:t>
      </w:r>
      <w:r>
        <w:t>10 (десяти</w:t>
      </w:r>
      <w:r w:rsidRPr="00B729BA">
        <w:t>) рабочих дней с даты оформления Протокола окончания приема и регистрации заявок на участие в торгах.</w:t>
      </w:r>
    </w:p>
    <w:p w:rsidR="007B4034" w:rsidRPr="00B729BA" w:rsidRDefault="007B4034" w:rsidP="00D5261F">
      <w:pPr>
        <w:ind w:firstLine="567"/>
        <w:jc w:val="both"/>
      </w:pPr>
      <w:r w:rsidRPr="00B729BA">
        <w:t xml:space="preserve">3.3. В случае если Претендент участвовал в торгах, но не выиграл их, Организатор торгов обязуется возвратить сумму внесенного </w:t>
      </w:r>
      <w:r>
        <w:t>Претендентом задатка в течение 10</w:t>
      </w:r>
      <w:r w:rsidRPr="00B729BA">
        <w:t xml:space="preserve"> рабочих дней со дня подписания Протокола о результатах торгов.</w:t>
      </w:r>
    </w:p>
    <w:p w:rsidR="007B4034" w:rsidRPr="00B729BA" w:rsidRDefault="007B4034" w:rsidP="00D5261F">
      <w:pPr>
        <w:ind w:firstLine="567"/>
        <w:jc w:val="both"/>
      </w:pPr>
      <w:r w:rsidRPr="00B729BA">
        <w:t xml:space="preserve">3.4. В случае отзыва Претендентом заявки на участие в торгах до момента приобретения им статуса участника торгов Организатор торгов обязуется возвратить сумму внесенного </w:t>
      </w:r>
      <w:r>
        <w:t>Претендентом задатка в течение 10</w:t>
      </w:r>
      <w:r w:rsidRPr="00B729BA">
        <w:t xml:space="preserve"> рабочих дней со дня поступления Организатору торгов от Претендента уведомления об отзыве заявки.</w:t>
      </w:r>
    </w:p>
    <w:p w:rsidR="007B4034" w:rsidRPr="00B729BA" w:rsidRDefault="007B4034" w:rsidP="00D5261F">
      <w:pPr>
        <w:ind w:firstLine="567"/>
        <w:jc w:val="both"/>
      </w:pPr>
      <w:r w:rsidRPr="00B729BA">
        <w:t xml:space="preserve">3.5. В случае признания торгов несостоявшимися Организатор торгов обязуется возвратить сумму внесенного Претендентом задатка в течение </w:t>
      </w:r>
      <w:r>
        <w:t>10</w:t>
      </w:r>
      <w:r w:rsidRPr="00B729BA">
        <w:t xml:space="preserve"> рабочих дней со дня принятия Организатором решения об объявлении торгов несостоявшимися.</w:t>
      </w:r>
    </w:p>
    <w:p w:rsidR="007B4034" w:rsidRPr="00B729BA" w:rsidRDefault="007B4034" w:rsidP="00D5261F">
      <w:pPr>
        <w:ind w:firstLine="567"/>
        <w:jc w:val="both"/>
      </w:pPr>
      <w:r w:rsidRPr="00B729BA">
        <w:t xml:space="preserve">3.6. В случае отмены торгов по продаже Имущества Организатор торгов возвращает сумму внесенного Претендентом задатка в течение </w:t>
      </w:r>
      <w:r>
        <w:t>10</w:t>
      </w:r>
      <w:r w:rsidRPr="00B729BA">
        <w:t xml:space="preserve"> рабочих дней со дня принятия Организатором  решения об отмене торгов.</w:t>
      </w:r>
    </w:p>
    <w:p w:rsidR="007B4034" w:rsidRPr="00B729BA" w:rsidRDefault="007B4034" w:rsidP="00D5261F">
      <w:pPr>
        <w:ind w:firstLine="567"/>
        <w:jc w:val="both"/>
      </w:pPr>
      <w:r w:rsidRPr="00B729BA">
        <w:t>3.7. Внесенный задаток не возвращается в случае, если Претендент, признанный победителем торгов</w:t>
      </w:r>
      <w:r>
        <w:t xml:space="preserve"> (либо будучи признанным единственным участником торгов)</w:t>
      </w:r>
      <w:r w:rsidRPr="00B729BA">
        <w:t>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8959"/>
      </w:tblGrid>
      <w:tr w:rsidR="007B4034" w:rsidRPr="00B729BA" w:rsidTr="005239DD"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4034" w:rsidRPr="00B729BA" w:rsidRDefault="007B4034" w:rsidP="00D5261F">
            <w:pPr>
              <w:jc w:val="both"/>
            </w:pPr>
            <w:r w:rsidRPr="00B729BA">
              <w:t>- уклонится от подписания</w:t>
            </w:r>
            <w:r>
              <w:t xml:space="preserve"> Протокола о результатах торгов, либо</w:t>
            </w:r>
          </w:p>
          <w:p w:rsidR="007B4034" w:rsidRPr="00B729BA" w:rsidRDefault="007B4034" w:rsidP="00D5261F">
            <w:pPr>
              <w:jc w:val="both"/>
            </w:pPr>
            <w:r w:rsidRPr="00B729BA">
              <w:t>- уклонится от подписания д</w:t>
            </w:r>
            <w:r>
              <w:t>оговора-купли-продажи Имущества, либо</w:t>
            </w:r>
          </w:p>
        </w:tc>
      </w:tr>
      <w:tr w:rsidR="007B4034" w:rsidRPr="00B729BA" w:rsidTr="005239DD"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4034" w:rsidRPr="00B729BA" w:rsidRDefault="007B4034" w:rsidP="00D5261F">
            <w:pPr>
              <w:jc w:val="both"/>
            </w:pPr>
            <w:r w:rsidRPr="00B729BA">
              <w:t>- уклонится от оплаты продаваемого на торгах Имущества в срок, установленный заключенным Дого</w:t>
            </w:r>
            <w:r>
              <w:t>вором купли- продажи имущества.</w:t>
            </w:r>
          </w:p>
        </w:tc>
      </w:tr>
    </w:tbl>
    <w:p w:rsidR="007B4034" w:rsidRPr="00B729BA" w:rsidRDefault="007B4034" w:rsidP="00D5261F">
      <w:pPr>
        <w:ind w:firstLine="567"/>
        <w:jc w:val="both"/>
      </w:pPr>
      <w:r w:rsidRPr="00B729BA">
        <w:t>3.8. Внесенный Претендентом Задаток засчитывается в счет оплаты приобретаемого на то</w:t>
      </w:r>
      <w:r>
        <w:t>ргах Имущества при условии</w:t>
      </w:r>
      <w:r w:rsidRPr="00B729BA">
        <w:t xml:space="preserve"> заключении До</w:t>
      </w:r>
      <w:r>
        <w:t>говора купли-продажи имущества.</w:t>
      </w:r>
    </w:p>
    <w:p w:rsidR="007B4034" w:rsidRPr="00B729BA" w:rsidRDefault="007B4034" w:rsidP="00D5261F">
      <w:pPr>
        <w:ind w:firstLine="567"/>
        <w:jc w:val="both"/>
      </w:pPr>
    </w:p>
    <w:p w:rsidR="007B4034" w:rsidRPr="00B729BA" w:rsidRDefault="007B4034" w:rsidP="00D5261F">
      <w:pPr>
        <w:jc w:val="center"/>
        <w:rPr>
          <w:b/>
          <w:bCs/>
        </w:rPr>
      </w:pPr>
      <w:r w:rsidRPr="00B729BA">
        <w:rPr>
          <w:b/>
          <w:bCs/>
          <w:lang w:val="en-US"/>
        </w:rPr>
        <w:t>IV</w:t>
      </w:r>
      <w:r w:rsidRPr="00B729BA">
        <w:rPr>
          <w:b/>
          <w:bCs/>
        </w:rPr>
        <w:t>. Срок действия настоящего договора</w:t>
      </w:r>
    </w:p>
    <w:p w:rsidR="007B4034" w:rsidRPr="00B729BA" w:rsidRDefault="007B4034" w:rsidP="00D5261F">
      <w:pPr>
        <w:ind w:firstLine="567"/>
        <w:jc w:val="both"/>
      </w:pPr>
      <w:r w:rsidRPr="00B729BA"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7B4034" w:rsidRPr="00B729BA" w:rsidRDefault="007B4034" w:rsidP="00D5261F">
      <w:pPr>
        <w:tabs>
          <w:tab w:val="center" w:pos="8363"/>
        </w:tabs>
        <w:ind w:firstLine="567"/>
        <w:jc w:val="both"/>
      </w:pPr>
      <w:r w:rsidRPr="00B729BA">
        <w:t xml:space="preserve"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</w:t>
      </w:r>
      <w:r>
        <w:t>Арбитражного суда города Санкт-Петербурга</w:t>
      </w:r>
      <w:r w:rsidRPr="00B729BA">
        <w:t xml:space="preserve"> и Лен</w:t>
      </w:r>
      <w:r>
        <w:t xml:space="preserve">инградской </w:t>
      </w:r>
      <w:r w:rsidRPr="00B729BA">
        <w:t>области в соответствии с действующим законодательством Российской Федерации.</w:t>
      </w:r>
    </w:p>
    <w:p w:rsidR="007B4034" w:rsidRPr="00B729BA" w:rsidRDefault="007B4034" w:rsidP="00D5261F">
      <w:pPr>
        <w:ind w:firstLine="567"/>
        <w:jc w:val="both"/>
      </w:pPr>
      <w:r w:rsidRPr="00B729BA"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7B4034" w:rsidRPr="00ED31CC" w:rsidRDefault="007B4034" w:rsidP="00D5261F">
      <w:pPr>
        <w:jc w:val="both"/>
      </w:pPr>
    </w:p>
    <w:p w:rsidR="007B4034" w:rsidRDefault="007B4034" w:rsidP="00FA14C0">
      <w:pPr>
        <w:numPr>
          <w:ilvl w:val="0"/>
          <w:numId w:val="7"/>
        </w:numPr>
        <w:jc w:val="center"/>
        <w:rPr>
          <w:b/>
          <w:bCs/>
        </w:rPr>
      </w:pPr>
      <w:r w:rsidRPr="00B729BA">
        <w:rPr>
          <w:b/>
          <w:bCs/>
        </w:rPr>
        <w:t>реквизиты</w:t>
      </w:r>
      <w:r>
        <w:rPr>
          <w:b/>
          <w:bCs/>
        </w:rPr>
        <w:t xml:space="preserve"> и подписи</w:t>
      </w:r>
      <w:r w:rsidRPr="00B729BA">
        <w:rPr>
          <w:b/>
          <w:bCs/>
        </w:rPr>
        <w:t xml:space="preserve"> Сторон</w:t>
      </w:r>
    </w:p>
    <w:p w:rsidR="007B4034" w:rsidRPr="00B729BA" w:rsidRDefault="007B4034" w:rsidP="00FA14C0">
      <w:pPr>
        <w:ind w:left="360"/>
        <w:jc w:val="center"/>
        <w:rPr>
          <w:b/>
          <w:bCs/>
        </w:rPr>
      </w:pPr>
    </w:p>
    <w:tbl>
      <w:tblPr>
        <w:tblW w:w="9996" w:type="dxa"/>
        <w:tblInd w:w="-80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80"/>
        <w:gridCol w:w="4706"/>
        <w:gridCol w:w="212"/>
        <w:gridCol w:w="4608"/>
        <w:gridCol w:w="390"/>
      </w:tblGrid>
      <w:tr w:rsidR="007B4034" w:rsidRPr="000A4D0A" w:rsidTr="00FA14C0">
        <w:trPr>
          <w:gridBefore w:val="1"/>
          <w:gridAfter w:val="1"/>
          <w:wBefore w:w="80" w:type="dxa"/>
          <w:wAfter w:w="390" w:type="dxa"/>
        </w:trPr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B4034" w:rsidRPr="002E5788" w:rsidRDefault="007B4034" w:rsidP="00FA14C0">
            <w:pPr>
              <w:rPr>
                <w:bCs/>
                <w:iCs/>
              </w:rPr>
            </w:pPr>
            <w:r w:rsidRPr="002E5788">
              <w:rPr>
                <w:bCs/>
                <w:iCs/>
              </w:rPr>
              <w:t>Организатор торгов (Продавец)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B4034" w:rsidRPr="002E5788" w:rsidRDefault="007B4034" w:rsidP="00FA14C0">
            <w:pPr>
              <w:jc w:val="center"/>
              <w:rPr>
                <w:bCs/>
                <w:iCs/>
              </w:rPr>
            </w:pPr>
            <w:r w:rsidRPr="002E5788">
              <w:rPr>
                <w:bCs/>
                <w:iCs/>
              </w:rPr>
              <w:t>Претендент</w:t>
            </w:r>
          </w:p>
        </w:tc>
      </w:tr>
      <w:tr w:rsidR="007B4034" w:rsidRPr="000A4D0A" w:rsidTr="00FA14C0">
        <w:trPr>
          <w:gridBefore w:val="1"/>
          <w:gridAfter w:val="1"/>
          <w:wBefore w:w="80" w:type="dxa"/>
          <w:wAfter w:w="390" w:type="dxa"/>
        </w:trPr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B4034" w:rsidRDefault="007B4034" w:rsidP="00FA14C0"/>
          <w:p w:rsidR="007B4034" w:rsidRDefault="007B4034" w:rsidP="00FA14C0">
            <w:r w:rsidRPr="00FA14C0">
              <w:t xml:space="preserve">Конкурсный управляющий в деле о банкротстве </w:t>
            </w:r>
            <w:r>
              <w:t xml:space="preserve">ООО «КОМПАНИЯ К-5» </w:t>
            </w:r>
          </w:p>
          <w:p w:rsidR="007B4034" w:rsidRDefault="007B4034" w:rsidP="00FA14C0">
            <w:r w:rsidRPr="00FA14C0">
              <w:t xml:space="preserve">ИНН </w:t>
            </w:r>
            <w:r>
              <w:t>7802834758, ОГРН 1137847316232</w:t>
            </w:r>
          </w:p>
          <w:p w:rsidR="007B4034" w:rsidRDefault="007B4034" w:rsidP="00FA14C0">
            <w:r>
              <w:t xml:space="preserve">Кликунец Дмитрий Георгиевич </w:t>
            </w:r>
          </w:p>
          <w:p w:rsidR="007B4034" w:rsidRPr="000A4D0A" w:rsidRDefault="007B4034" w:rsidP="00FA14C0">
            <w:r w:rsidRPr="00FA14C0">
              <w:t>ИНН 781</w:t>
            </w:r>
            <w:r>
              <w:t>407238665; СНИЛС 088-405-589 02 197372, Санкт-Петербург, а/я 186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B4034" w:rsidRPr="00950DAD" w:rsidRDefault="007B4034" w:rsidP="00FA14C0">
            <w:pPr>
              <w:pStyle w:val="BodyTextIndent"/>
              <w:spacing w:after="0"/>
              <w:ind w:left="0"/>
            </w:pPr>
            <w:r w:rsidRPr="00950DAD">
              <w:t xml:space="preserve">          </w:t>
            </w:r>
          </w:p>
          <w:p w:rsidR="007B4034" w:rsidRPr="00950DAD" w:rsidRDefault="007B4034" w:rsidP="00FA14C0">
            <w:pPr>
              <w:pStyle w:val="BodyTextIndent"/>
              <w:spacing w:after="0"/>
              <w:ind w:left="0"/>
            </w:pPr>
            <w:r w:rsidRPr="00950DAD">
              <w:t xml:space="preserve">     ________________________________ </w:t>
            </w:r>
          </w:p>
          <w:p w:rsidR="007B4034" w:rsidRPr="00950DAD" w:rsidRDefault="007B4034" w:rsidP="00FA14C0">
            <w:pPr>
              <w:pStyle w:val="BodyTextIndent"/>
              <w:spacing w:after="0"/>
              <w:ind w:left="0"/>
            </w:pPr>
            <w:r w:rsidRPr="00950DAD">
              <w:t xml:space="preserve">     ________________________________ </w:t>
            </w:r>
          </w:p>
          <w:p w:rsidR="007B4034" w:rsidRPr="00950DAD" w:rsidRDefault="007B4034" w:rsidP="00FA14C0">
            <w:pPr>
              <w:pStyle w:val="BodyTextIndent"/>
              <w:spacing w:after="0"/>
              <w:ind w:left="0"/>
            </w:pPr>
            <w:r w:rsidRPr="00950DAD">
              <w:t xml:space="preserve">     ________________________________</w:t>
            </w:r>
          </w:p>
          <w:p w:rsidR="007B4034" w:rsidRDefault="007B4034" w:rsidP="00FA14C0">
            <w:pPr>
              <w:pStyle w:val="BodyTextIndent"/>
              <w:spacing w:after="0"/>
              <w:ind w:left="0"/>
            </w:pPr>
            <w:r w:rsidRPr="00950DAD">
              <w:t xml:space="preserve">     ________________________________ </w:t>
            </w:r>
          </w:p>
          <w:p w:rsidR="007B4034" w:rsidRPr="00950DAD" w:rsidRDefault="007B4034" w:rsidP="00FA14C0">
            <w:pPr>
              <w:pStyle w:val="BodyTextIndent"/>
              <w:spacing w:after="0"/>
              <w:ind w:left="0"/>
            </w:pPr>
            <w:r w:rsidRPr="00950DAD">
              <w:t xml:space="preserve">    </w:t>
            </w:r>
            <w:r>
              <w:t xml:space="preserve"> </w:t>
            </w:r>
            <w:r w:rsidRPr="00950DAD">
              <w:t xml:space="preserve">________________________________     </w:t>
            </w:r>
          </w:p>
          <w:p w:rsidR="007B4034" w:rsidRPr="00950DAD" w:rsidRDefault="007B4034" w:rsidP="00FA14C0">
            <w:pPr>
              <w:pStyle w:val="BodyTextIndent"/>
              <w:spacing w:after="0"/>
              <w:ind w:left="0"/>
            </w:pPr>
          </w:p>
        </w:tc>
      </w:tr>
      <w:tr w:rsidR="007B4034" w:rsidRPr="000A4D0A" w:rsidTr="00FA14C0">
        <w:trPr>
          <w:gridBefore w:val="1"/>
          <w:gridAfter w:val="1"/>
          <w:wBefore w:w="80" w:type="dxa"/>
          <w:wAfter w:w="390" w:type="dxa"/>
        </w:trPr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B4034" w:rsidRPr="000A4D0A" w:rsidRDefault="007B4034" w:rsidP="00FA14C0">
            <w:pPr>
              <w:jc w:val="center"/>
            </w:pPr>
          </w:p>
        </w:tc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B4034" w:rsidRPr="000A4D0A" w:rsidRDefault="007B4034" w:rsidP="00FA14C0">
            <w:pPr>
              <w:jc w:val="center"/>
            </w:pPr>
          </w:p>
        </w:tc>
      </w:tr>
      <w:tr w:rsidR="007B4034" w:rsidRPr="000A4D0A" w:rsidTr="002E5788">
        <w:trPr>
          <w:gridBefore w:val="1"/>
          <w:gridAfter w:val="1"/>
          <w:wBefore w:w="80" w:type="dxa"/>
          <w:wAfter w:w="390" w:type="dxa"/>
        </w:trPr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4034" w:rsidRDefault="007B4034" w:rsidP="00D5261F"/>
          <w:p w:rsidR="007B4034" w:rsidRPr="000A4D0A" w:rsidRDefault="007B4034" w:rsidP="00D5261F"/>
        </w:tc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4034" w:rsidRPr="000A4D0A" w:rsidRDefault="007B4034" w:rsidP="00D5261F">
            <w:pPr>
              <w:jc w:val="center"/>
            </w:pPr>
          </w:p>
        </w:tc>
      </w:tr>
      <w:tr w:rsidR="007B4034" w:rsidRPr="00F94FDD" w:rsidTr="002E5788">
        <w:tblPrEx>
          <w:tblCellMar>
            <w:left w:w="108" w:type="dxa"/>
            <w:right w:w="108" w:type="dxa"/>
          </w:tblCellMar>
          <w:tblLook w:val="00A0"/>
        </w:tblPrEx>
        <w:tc>
          <w:tcPr>
            <w:tcW w:w="4998" w:type="dxa"/>
            <w:gridSpan w:val="3"/>
          </w:tcPr>
          <w:p w:rsidR="007B4034" w:rsidRPr="00B76AA3" w:rsidRDefault="007B4034" w:rsidP="00D5261F">
            <w:pPr>
              <w:rPr>
                <w:lang w:eastAsia="en-US"/>
              </w:rPr>
            </w:pPr>
            <w:r>
              <w:rPr>
                <w:lang w:eastAsia="en-US"/>
              </w:rPr>
              <w:t>_______________</w:t>
            </w:r>
            <w:r w:rsidRPr="00B76AA3">
              <w:rPr>
                <w:lang w:eastAsia="en-US"/>
              </w:rPr>
              <w:t>__ /</w:t>
            </w:r>
            <w:r>
              <w:rPr>
                <w:lang w:eastAsia="en-US"/>
              </w:rPr>
              <w:t xml:space="preserve"> Кликунец Д.Г. </w:t>
            </w:r>
            <w:r w:rsidRPr="00B76AA3">
              <w:rPr>
                <w:lang w:eastAsia="en-US"/>
              </w:rPr>
              <w:t>/</w:t>
            </w:r>
          </w:p>
        </w:tc>
        <w:tc>
          <w:tcPr>
            <w:tcW w:w="4998" w:type="dxa"/>
            <w:gridSpan w:val="2"/>
          </w:tcPr>
          <w:p w:rsidR="007B4034" w:rsidRPr="00B76AA3" w:rsidRDefault="007B4034" w:rsidP="002E5788">
            <w:pPr>
              <w:rPr>
                <w:lang w:eastAsia="en-US"/>
              </w:rPr>
            </w:pPr>
            <w:r>
              <w:rPr>
                <w:lang w:eastAsia="en-US"/>
              </w:rPr>
              <w:t>___________</w:t>
            </w:r>
            <w:r w:rsidRPr="00B76AA3">
              <w:rPr>
                <w:lang w:eastAsia="en-US"/>
              </w:rPr>
              <w:t>______ /</w:t>
            </w:r>
            <w:r>
              <w:rPr>
                <w:lang w:eastAsia="en-US"/>
              </w:rPr>
              <w:t xml:space="preserve">                               </w:t>
            </w:r>
            <w:r w:rsidRPr="00B76AA3">
              <w:rPr>
                <w:lang w:eastAsia="en-US"/>
              </w:rPr>
              <w:t>/</w:t>
            </w:r>
          </w:p>
        </w:tc>
      </w:tr>
    </w:tbl>
    <w:p w:rsidR="007B4034" w:rsidRDefault="007B4034" w:rsidP="00D5261F">
      <w:pPr>
        <w:rPr>
          <w:sz w:val="20"/>
          <w:szCs w:val="20"/>
          <w:lang w:eastAsia="en-US"/>
        </w:rPr>
      </w:pPr>
    </w:p>
    <w:sectPr w:rsidR="007B4034" w:rsidSect="00D5261F">
      <w:pgSz w:w="11906" w:h="16838"/>
      <w:pgMar w:top="907" w:right="851" w:bottom="79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5A26C3FA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2D390FE6"/>
    <w:multiLevelType w:val="hybridMultilevel"/>
    <w:tmpl w:val="2BB89DC8"/>
    <w:lvl w:ilvl="0" w:tplc="D49CF860">
      <w:start w:val="3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5844D41"/>
    <w:multiLevelType w:val="multilevel"/>
    <w:tmpl w:val="D3E458CA"/>
    <w:lvl w:ilvl="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836" w:hanging="1128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184" w:hanging="1128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32" w:hanging="1128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128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28" w:hanging="1128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cs="Times New Roman" w:hint="default"/>
      </w:rPr>
    </w:lvl>
  </w:abstractNum>
  <w:abstractNum w:abstractNumId="3">
    <w:nsid w:val="4D976DD8"/>
    <w:multiLevelType w:val="hybridMultilevel"/>
    <w:tmpl w:val="0204A2C2"/>
    <w:lvl w:ilvl="0" w:tplc="D346D7BC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4">
    <w:nsid w:val="72C967C3"/>
    <w:multiLevelType w:val="hybridMultilevel"/>
    <w:tmpl w:val="02AE4E2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5">
    <w:nsid w:val="730C769E"/>
    <w:multiLevelType w:val="hybridMultilevel"/>
    <w:tmpl w:val="B2FCFD3E"/>
    <w:lvl w:ilvl="0" w:tplc="30742FD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2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stylePaneFormatFilter w:val="3F01"/>
  <w:defaultTabStop w:val="708"/>
  <w:noPunctuationKerning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80211"/>
    <w:rsid w:val="00072EC8"/>
    <w:rsid w:val="0007641F"/>
    <w:rsid w:val="000A4D0A"/>
    <w:rsid w:val="000B16D5"/>
    <w:rsid w:val="000B5FCA"/>
    <w:rsid w:val="000C4436"/>
    <w:rsid w:val="000F7D88"/>
    <w:rsid w:val="0012272B"/>
    <w:rsid w:val="00155E78"/>
    <w:rsid w:val="00192121"/>
    <w:rsid w:val="001C1B75"/>
    <w:rsid w:val="001D0F1F"/>
    <w:rsid w:val="00241873"/>
    <w:rsid w:val="00275A40"/>
    <w:rsid w:val="00293018"/>
    <w:rsid w:val="002E099D"/>
    <w:rsid w:val="002E5788"/>
    <w:rsid w:val="002F7945"/>
    <w:rsid w:val="00322623"/>
    <w:rsid w:val="003325E2"/>
    <w:rsid w:val="00342923"/>
    <w:rsid w:val="00356432"/>
    <w:rsid w:val="0036267D"/>
    <w:rsid w:val="00374855"/>
    <w:rsid w:val="003751CB"/>
    <w:rsid w:val="003A0E9C"/>
    <w:rsid w:val="003B6F03"/>
    <w:rsid w:val="00422328"/>
    <w:rsid w:val="004927CE"/>
    <w:rsid w:val="004A3871"/>
    <w:rsid w:val="004B7CB9"/>
    <w:rsid w:val="004D601E"/>
    <w:rsid w:val="004F6641"/>
    <w:rsid w:val="00500146"/>
    <w:rsid w:val="0051442D"/>
    <w:rsid w:val="005239DD"/>
    <w:rsid w:val="0053290F"/>
    <w:rsid w:val="00541C4F"/>
    <w:rsid w:val="00560DB0"/>
    <w:rsid w:val="0056161C"/>
    <w:rsid w:val="00563633"/>
    <w:rsid w:val="00564043"/>
    <w:rsid w:val="00565614"/>
    <w:rsid w:val="00570972"/>
    <w:rsid w:val="00585CEA"/>
    <w:rsid w:val="00595BC4"/>
    <w:rsid w:val="005A7A3C"/>
    <w:rsid w:val="005C7154"/>
    <w:rsid w:val="005D3C3E"/>
    <w:rsid w:val="005D76D0"/>
    <w:rsid w:val="005E0B27"/>
    <w:rsid w:val="005E446B"/>
    <w:rsid w:val="006013FB"/>
    <w:rsid w:val="006629F3"/>
    <w:rsid w:val="0066526D"/>
    <w:rsid w:val="00673372"/>
    <w:rsid w:val="006C391B"/>
    <w:rsid w:val="0070186C"/>
    <w:rsid w:val="00771E8B"/>
    <w:rsid w:val="00791C94"/>
    <w:rsid w:val="007B4034"/>
    <w:rsid w:val="007C64A4"/>
    <w:rsid w:val="007E5CFD"/>
    <w:rsid w:val="007F2934"/>
    <w:rsid w:val="008026E2"/>
    <w:rsid w:val="00866E41"/>
    <w:rsid w:val="00880211"/>
    <w:rsid w:val="00894464"/>
    <w:rsid w:val="008A3F8F"/>
    <w:rsid w:val="00903780"/>
    <w:rsid w:val="00903CB2"/>
    <w:rsid w:val="00914EA7"/>
    <w:rsid w:val="009441AB"/>
    <w:rsid w:val="00950DAD"/>
    <w:rsid w:val="00954C46"/>
    <w:rsid w:val="00955A3C"/>
    <w:rsid w:val="00964208"/>
    <w:rsid w:val="009A1C8F"/>
    <w:rsid w:val="009C5EAC"/>
    <w:rsid w:val="009D2851"/>
    <w:rsid w:val="009E656C"/>
    <w:rsid w:val="00A050A6"/>
    <w:rsid w:val="00A06CAC"/>
    <w:rsid w:val="00A149E4"/>
    <w:rsid w:val="00A164FB"/>
    <w:rsid w:val="00A178EA"/>
    <w:rsid w:val="00A33331"/>
    <w:rsid w:val="00AD52B7"/>
    <w:rsid w:val="00B371E5"/>
    <w:rsid w:val="00B729BA"/>
    <w:rsid w:val="00B76AA3"/>
    <w:rsid w:val="00B901BC"/>
    <w:rsid w:val="00B970E2"/>
    <w:rsid w:val="00BA5C73"/>
    <w:rsid w:val="00BB08A2"/>
    <w:rsid w:val="00BE7564"/>
    <w:rsid w:val="00C469A5"/>
    <w:rsid w:val="00C47C94"/>
    <w:rsid w:val="00C60481"/>
    <w:rsid w:val="00C829E8"/>
    <w:rsid w:val="00C9023E"/>
    <w:rsid w:val="00CA40FE"/>
    <w:rsid w:val="00CB5927"/>
    <w:rsid w:val="00CE6254"/>
    <w:rsid w:val="00CF1C2D"/>
    <w:rsid w:val="00CF52A1"/>
    <w:rsid w:val="00D3029D"/>
    <w:rsid w:val="00D44D3F"/>
    <w:rsid w:val="00D5261F"/>
    <w:rsid w:val="00D575BB"/>
    <w:rsid w:val="00D64F1F"/>
    <w:rsid w:val="00D7112B"/>
    <w:rsid w:val="00D7577A"/>
    <w:rsid w:val="00DB5F15"/>
    <w:rsid w:val="00DC2E4E"/>
    <w:rsid w:val="00E11EC6"/>
    <w:rsid w:val="00E1358F"/>
    <w:rsid w:val="00E154E5"/>
    <w:rsid w:val="00E21C90"/>
    <w:rsid w:val="00E3797F"/>
    <w:rsid w:val="00E843E0"/>
    <w:rsid w:val="00EA6B1D"/>
    <w:rsid w:val="00EB5D44"/>
    <w:rsid w:val="00ED0CF4"/>
    <w:rsid w:val="00ED0F9C"/>
    <w:rsid w:val="00ED1289"/>
    <w:rsid w:val="00ED31CC"/>
    <w:rsid w:val="00F01B54"/>
    <w:rsid w:val="00F23F12"/>
    <w:rsid w:val="00F27DA7"/>
    <w:rsid w:val="00F41620"/>
    <w:rsid w:val="00F72962"/>
    <w:rsid w:val="00F94FDD"/>
    <w:rsid w:val="00F96C19"/>
    <w:rsid w:val="00FA14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0211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99"/>
    <w:qFormat/>
    <w:rsid w:val="00880211"/>
    <w:pPr>
      <w:jc w:val="center"/>
    </w:pPr>
    <w:rPr>
      <w:sz w:val="28"/>
    </w:rPr>
  </w:style>
  <w:style w:type="character" w:customStyle="1" w:styleId="TitleChar">
    <w:name w:val="Title Char"/>
    <w:basedOn w:val="DefaultParagraphFont"/>
    <w:link w:val="Title"/>
    <w:uiPriority w:val="99"/>
    <w:locked/>
    <w:rsid w:val="00A164FB"/>
    <w:rPr>
      <w:rFonts w:ascii="Cambria" w:hAnsi="Cambria" w:cs="Times New Roman"/>
      <w:b/>
      <w:bCs/>
      <w:kern w:val="28"/>
      <w:sz w:val="32"/>
      <w:szCs w:val="32"/>
    </w:rPr>
  </w:style>
  <w:style w:type="paragraph" w:styleId="BodyText3">
    <w:name w:val="Body Text 3"/>
    <w:basedOn w:val="Normal"/>
    <w:link w:val="BodyText3Char"/>
    <w:uiPriority w:val="99"/>
    <w:rsid w:val="00880211"/>
    <w:pPr>
      <w:tabs>
        <w:tab w:val="left" w:pos="900"/>
        <w:tab w:val="left" w:pos="6840"/>
      </w:tabs>
      <w:spacing w:line="360" w:lineRule="exact"/>
    </w:pPr>
    <w:rPr>
      <w:sz w:val="22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sid w:val="00A164FB"/>
    <w:rPr>
      <w:rFonts w:cs="Times New Roman"/>
      <w:sz w:val="16"/>
      <w:szCs w:val="16"/>
    </w:rPr>
  </w:style>
  <w:style w:type="paragraph" w:customStyle="1" w:styleId="ConsPlusNormal">
    <w:name w:val="ConsPlusNormal"/>
    <w:uiPriority w:val="99"/>
    <w:rsid w:val="00880211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BodyTextIndent">
    <w:name w:val="Body Text Indent"/>
    <w:basedOn w:val="Normal"/>
    <w:link w:val="BodyTextIndentChar"/>
    <w:uiPriority w:val="99"/>
    <w:rsid w:val="00F23F12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F23F12"/>
    <w:rPr>
      <w:rFonts w:cs="Times New Roman"/>
      <w:sz w:val="24"/>
    </w:rPr>
  </w:style>
  <w:style w:type="table" w:styleId="TableGrid">
    <w:name w:val="Table Grid"/>
    <w:basedOn w:val="TableNormal"/>
    <w:uiPriority w:val="99"/>
    <w:rsid w:val="00B76AA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aragraph">
    <w:name w:val="paragraph"/>
    <w:uiPriority w:val="99"/>
    <w:rsid w:val="0012272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9</TotalTime>
  <Pages>3</Pages>
  <Words>943</Words>
  <Characters>5379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user1</cp:lastModifiedBy>
  <cp:revision>7</cp:revision>
  <cp:lastPrinted>2015-11-12T10:11:00Z</cp:lastPrinted>
  <dcterms:created xsi:type="dcterms:W3CDTF">2025-10-03T12:20:00Z</dcterms:created>
  <dcterms:modified xsi:type="dcterms:W3CDTF">2026-06-27T03:34:00Z</dcterms:modified>
</cp:coreProperties>
</file>