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 __________                                                                                     «__» _____________ 2026г.</w:t>
      </w:r>
    </w:p>
    <w:p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6001F7" w:rsidP="0089528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«Глория Сервис» (ИНН 7807354297, </w:t>
      </w:r>
      <w:r w:rsidR="00F95F9F" w:rsidRPr="00F95F9F">
        <w:rPr>
          <w:rFonts w:ascii="Times New Roman" w:hAnsi="Times New Roman" w:cs="Times New Roman"/>
        </w:rPr>
        <w:t>ОГРН 1107847307336</w:t>
      </w:r>
      <w:r w:rsidR="00F95F9F">
        <w:rPr>
          <w:rFonts w:ascii="Times New Roman" w:hAnsi="Times New Roman" w:cs="Times New Roman"/>
        </w:rPr>
        <w:t xml:space="preserve">, </w:t>
      </w:r>
      <w:r w:rsidRPr="00064662">
        <w:rPr>
          <w:rFonts w:ascii="Times New Roman" w:hAnsi="Times New Roman" w:cs="Times New Roman"/>
        </w:rPr>
        <w:t>КПП 784201001), в лице</w:t>
      </w:r>
      <w:r w:rsidR="00895289">
        <w:rPr>
          <w:rFonts w:ascii="Times New Roman" w:hAnsi="Times New Roman" w:cs="Times New Roman"/>
        </w:rPr>
        <w:t xml:space="preserve"> </w:t>
      </w:r>
      <w:r w:rsidR="00895289" w:rsidRPr="00895289">
        <w:rPr>
          <w:rFonts w:ascii="Times New Roman" w:hAnsi="Times New Roman" w:cs="Times New Roman"/>
        </w:rPr>
        <w:t>генерального</w:t>
      </w:r>
      <w:r w:rsidR="00895289">
        <w:rPr>
          <w:rFonts w:ascii="Times New Roman" w:hAnsi="Times New Roman" w:cs="Times New Roman"/>
        </w:rPr>
        <w:t xml:space="preserve"> </w:t>
      </w:r>
      <w:r w:rsidR="00895289" w:rsidRPr="00895289">
        <w:rPr>
          <w:rFonts w:ascii="Times New Roman" w:hAnsi="Times New Roman" w:cs="Times New Roman"/>
        </w:rPr>
        <w:t xml:space="preserve">директора </w:t>
      </w:r>
      <w:proofErr w:type="spellStart"/>
      <w:r w:rsidR="00895289" w:rsidRPr="00895289">
        <w:rPr>
          <w:rFonts w:ascii="Times New Roman" w:hAnsi="Times New Roman" w:cs="Times New Roman"/>
        </w:rPr>
        <w:t>Горошенкова</w:t>
      </w:r>
      <w:proofErr w:type="spellEnd"/>
      <w:r w:rsidR="00895289" w:rsidRPr="00895289">
        <w:rPr>
          <w:rFonts w:ascii="Times New Roman" w:hAnsi="Times New Roman" w:cs="Times New Roman"/>
        </w:rPr>
        <w:t xml:space="preserve"> Алексея Вячесл</w:t>
      </w:r>
      <w:r w:rsidR="00895289" w:rsidRPr="00895289">
        <w:rPr>
          <w:rFonts w:ascii="Times New Roman" w:hAnsi="Times New Roman" w:cs="Times New Roman"/>
        </w:rPr>
        <w:t>а</w:t>
      </w:r>
      <w:r w:rsidR="00895289" w:rsidRPr="00895289">
        <w:rPr>
          <w:rFonts w:ascii="Times New Roman" w:hAnsi="Times New Roman" w:cs="Times New Roman"/>
        </w:rPr>
        <w:t xml:space="preserve">вовича, действующего на основании Устава, именуемое </w:t>
      </w:r>
      <w:r w:rsidRPr="00064662">
        <w:rPr>
          <w:rFonts w:ascii="Times New Roman" w:hAnsi="Times New Roman" w:cs="Times New Roman"/>
        </w:rPr>
        <w:t>в дальнейшем Оператор ЭТП «Регион», с одной стороны, конкурсный управляющий ООО «ЭЙСИЭС» (ОГРН 1089847376486, ИНН 7813426528, место нахождения: 197374, г. Санкт-Петербург, пр.</w:t>
      </w:r>
      <w:proofErr w:type="gramEnd"/>
      <w:r w:rsidRPr="00064662">
        <w:rPr>
          <w:rFonts w:ascii="Times New Roman" w:hAnsi="Times New Roman" w:cs="Times New Roman"/>
        </w:rPr>
        <w:t xml:space="preserve"> </w:t>
      </w:r>
      <w:proofErr w:type="gramStart"/>
      <w:r w:rsidRPr="00064662">
        <w:rPr>
          <w:rFonts w:ascii="Times New Roman" w:hAnsi="Times New Roman" w:cs="Times New Roman"/>
        </w:rPr>
        <w:t>Приморский</w:t>
      </w:r>
      <w:proofErr w:type="gramEnd"/>
      <w:r w:rsidRPr="00064662">
        <w:rPr>
          <w:rFonts w:ascii="Times New Roman" w:hAnsi="Times New Roman" w:cs="Times New Roman"/>
        </w:rPr>
        <w:t>, д. 137, к. 2, пом. 8Н) Булкина Татьяна Андреевна (рег. №АУ – 23984, ИНН 781109110123, СНИЛС 050-611-572-15, по</w:t>
      </w:r>
      <w:r w:rsidRPr="00064662">
        <w:rPr>
          <w:rFonts w:ascii="Times New Roman" w:hAnsi="Times New Roman" w:cs="Times New Roman"/>
        </w:rPr>
        <w:t>ч</w:t>
      </w:r>
      <w:r w:rsidRPr="00064662">
        <w:rPr>
          <w:rFonts w:ascii="Times New Roman" w:hAnsi="Times New Roman" w:cs="Times New Roman"/>
        </w:rPr>
        <w:t>товый адрес: 191015, г. Санкт-Петербург, а/я 9) — член Союза «СРО АУ СЗ» (ОГРН 1027809209471, ИНН 7825489593, место нахождения: 191015, г. Санкт-Петербург, ул. Шпалерная, д. 51, литер</w:t>
      </w:r>
      <w:proofErr w:type="gramStart"/>
      <w:r w:rsidRPr="00064662">
        <w:rPr>
          <w:rFonts w:ascii="Times New Roman" w:hAnsi="Times New Roman" w:cs="Times New Roman"/>
        </w:rPr>
        <w:t xml:space="preserve"> А</w:t>
      </w:r>
      <w:proofErr w:type="gramEnd"/>
      <w:r w:rsidRPr="00064662">
        <w:rPr>
          <w:rFonts w:ascii="Times New Roman" w:hAnsi="Times New Roman" w:cs="Times New Roman"/>
        </w:rPr>
        <w:t xml:space="preserve">, пом. 2-Н, №245, рег. № </w:t>
      </w:r>
      <w:proofErr w:type="gramStart"/>
      <w:r w:rsidRPr="00064662">
        <w:rPr>
          <w:rFonts w:ascii="Times New Roman" w:hAnsi="Times New Roman" w:cs="Times New Roman"/>
        </w:rPr>
        <w:t>СРО: 001-3), действующая на основании Решения Арби</w:t>
      </w:r>
      <w:r w:rsidRPr="00064662">
        <w:rPr>
          <w:rFonts w:ascii="Times New Roman" w:hAnsi="Times New Roman" w:cs="Times New Roman"/>
        </w:rPr>
        <w:t>т</w:t>
      </w:r>
      <w:r w:rsidRPr="00064662">
        <w:rPr>
          <w:rFonts w:ascii="Times New Roman" w:hAnsi="Times New Roman" w:cs="Times New Roman"/>
        </w:rPr>
        <w:t>ражного суда города Санкт-Петербурга и Ленинградской области от 06.08.2025г. по делу №А56-52509/2025, именуемая в дальнейшем «Организатор торгов», с другой стороны, а также __________________________ именуемый в дальнейшем «</w:t>
      </w:r>
      <w:r w:rsidR="00BB04DA">
        <w:rPr>
          <w:rFonts w:ascii="Times New Roman" w:hAnsi="Times New Roman" w:cs="Times New Roman"/>
        </w:rPr>
        <w:t>Претендент</w:t>
      </w:r>
      <w:r w:rsidRPr="00064662">
        <w:rPr>
          <w:rFonts w:ascii="Times New Roman" w:hAnsi="Times New Roman" w:cs="Times New Roman"/>
        </w:rPr>
        <w:t>», в лице ____________, з</w:t>
      </w:r>
      <w:r w:rsidRPr="00064662">
        <w:rPr>
          <w:rFonts w:ascii="Times New Roman" w:hAnsi="Times New Roman" w:cs="Times New Roman"/>
        </w:rPr>
        <w:t>а</w:t>
      </w:r>
      <w:r w:rsidRPr="00064662">
        <w:rPr>
          <w:rFonts w:ascii="Times New Roman" w:hAnsi="Times New Roman" w:cs="Times New Roman"/>
        </w:rPr>
        <w:t>ключили настоящий договор о нижеследующем:</w:t>
      </w:r>
      <w:proofErr w:type="gramEnd"/>
    </w:p>
    <w:p w:rsidR="00BB04DA" w:rsidRPr="00064662" w:rsidRDefault="00BB04DA" w:rsidP="0089528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B04DA" w:rsidRDefault="00BB04DA" w:rsidP="00BB04DA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B04DA">
        <w:rPr>
          <w:rFonts w:ascii="Times New Roman" w:hAnsi="Times New Roman"/>
          <w:b/>
          <w:bCs/>
        </w:rPr>
        <w:t>Предмет договора</w:t>
      </w:r>
    </w:p>
    <w:p w:rsidR="00BB04DA" w:rsidRPr="00BB04DA" w:rsidRDefault="00BB04DA" w:rsidP="00BB04DA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BB04DA" w:rsidRPr="00BB04DA" w:rsidRDefault="00BB04DA" w:rsidP="00BB04DA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</w:rPr>
      </w:pPr>
      <w:r w:rsidRPr="00BB04DA">
        <w:rPr>
          <w:rFonts w:ascii="Times New Roman" w:hAnsi="Times New Roman" w:cs="Times New Roman"/>
        </w:rPr>
        <w:t>По настоящему Договору Оператор ЭТП «Регион» оказывает Организатору торгов услугу по предоставлению своего расчетного счета для приема задатков в счет обеспечения и</w:t>
      </w:r>
      <w:r w:rsidRPr="00BB04DA">
        <w:rPr>
          <w:rFonts w:ascii="Times New Roman" w:hAnsi="Times New Roman" w:cs="Times New Roman"/>
        </w:rPr>
        <w:t>с</w:t>
      </w:r>
      <w:r w:rsidRPr="00BB04DA">
        <w:rPr>
          <w:rFonts w:ascii="Times New Roman" w:hAnsi="Times New Roman" w:cs="Times New Roman"/>
        </w:rPr>
        <w:t xml:space="preserve">полнения </w:t>
      </w:r>
      <w:proofErr w:type="gramStart"/>
      <w:r w:rsidRPr="00BB04DA">
        <w:rPr>
          <w:rFonts w:ascii="Times New Roman" w:hAnsi="Times New Roman" w:cs="Times New Roman"/>
        </w:rPr>
        <w:t>обязательств</w:t>
      </w:r>
      <w:proofErr w:type="gramEnd"/>
      <w:r w:rsidRPr="00BB04DA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</w:t>
      </w:r>
      <w:r w:rsidRPr="00BB04DA">
        <w:rPr>
          <w:rFonts w:ascii="Times New Roman" w:hAnsi="Times New Roman" w:cs="Times New Roman"/>
        </w:rPr>
        <w:t>т</w:t>
      </w:r>
      <w:r w:rsidRPr="00BB04DA">
        <w:rPr>
          <w:rFonts w:ascii="Times New Roman" w:hAnsi="Times New Roman" w:cs="Times New Roman"/>
        </w:rPr>
        <w:t>ва, в ходе процедур, применяемых в деле о банкротстве №А56-52509/2025 , подробная информация о кот</w:t>
      </w:r>
      <w:r w:rsidRPr="00BB04DA">
        <w:rPr>
          <w:rFonts w:ascii="Times New Roman" w:hAnsi="Times New Roman" w:cs="Times New Roman"/>
        </w:rPr>
        <w:t>о</w:t>
      </w:r>
      <w:r w:rsidRPr="00BB04DA">
        <w:rPr>
          <w:rFonts w:ascii="Times New Roman" w:hAnsi="Times New Roman" w:cs="Times New Roman"/>
        </w:rPr>
        <w:t>рых размещена на сайте ЕФРСБ в сообщении № ____ от __.__.202_г.) (далее - объект торгов).</w:t>
      </w:r>
      <w:r w:rsidRPr="00BB04DA">
        <w:rPr>
          <w:rFonts w:ascii="Times New Roman" w:hAnsi="Times New Roman"/>
        </w:rPr>
        <w:t> Для участия в открытых торгах посредством публичного предложения</w:t>
      </w:r>
      <w:r w:rsidRPr="00BB04DA">
        <w:rPr>
          <w:rFonts w:ascii="Times New Roman" w:hAnsi="Times New Roman"/>
          <w:color w:val="000000"/>
          <w:shd w:val="clear" w:color="auto" w:fill="FFFFFF"/>
        </w:rPr>
        <w:t xml:space="preserve"> по </w:t>
      </w:r>
      <w:r w:rsidRPr="00BB04DA">
        <w:rPr>
          <w:rFonts w:ascii="Times New Roman" w:hAnsi="Times New Roman"/>
        </w:rPr>
        <w:t>продаже Лота №__</w:t>
      </w:r>
      <w:r w:rsidRPr="00BB04DA">
        <w:rPr>
          <w:rFonts w:ascii="Times New Roman" w:eastAsia="Times New Roman" w:hAnsi="Times New Roman"/>
        </w:rPr>
        <w:t>________________</w:t>
      </w:r>
      <w:r w:rsidRPr="00BB04DA">
        <w:rPr>
          <w:rFonts w:ascii="Times New Roman" w:hAnsi="Times New Roman"/>
        </w:rPr>
        <w:t xml:space="preserve"> Претендент  перечисляет,  а  Оператор принимает  задаток в размере 20% от минимальной цены этапа публичного предложения, а именно ________________ руб.</w:t>
      </w:r>
    </w:p>
    <w:p w:rsidR="00BB04DA" w:rsidRPr="00412BF8" w:rsidRDefault="00BB04DA" w:rsidP="00BB04DA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proofErr w:type="gramStart"/>
      <w:r w:rsidRPr="00412BF8">
        <w:rPr>
          <w:rFonts w:ascii="Times New Roman" w:hAnsi="Times New Roman"/>
        </w:rPr>
        <w:t>Указанный задаток  вносится  Претендентом в качестве  обеспечения обязательств  по з</w:t>
      </w:r>
      <w:r w:rsidRPr="00412BF8">
        <w:rPr>
          <w:rFonts w:ascii="Times New Roman" w:hAnsi="Times New Roman"/>
        </w:rPr>
        <w:t>а</w:t>
      </w:r>
      <w:r w:rsidRPr="00412BF8">
        <w:rPr>
          <w:rFonts w:ascii="Times New Roman" w:hAnsi="Times New Roman"/>
        </w:rPr>
        <w:t xml:space="preserve">ключению Договора купли-продажи и оплате  имущества, указанного 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 Дог</w:t>
      </w:r>
      <w:r w:rsidRPr="00412BF8">
        <w:rPr>
          <w:rFonts w:ascii="Times New Roman" w:hAnsi="Times New Roman"/>
        </w:rPr>
        <w:t>о</w:t>
      </w:r>
      <w:r w:rsidRPr="00412BF8">
        <w:rPr>
          <w:rFonts w:ascii="Times New Roman" w:hAnsi="Times New Roman"/>
        </w:rPr>
        <w:t>вора, в соответствии с информационным  сообщением, опубликованным в Едином федеральном реестр</w:t>
      </w:r>
      <w:r>
        <w:rPr>
          <w:rFonts w:ascii="Times New Roman" w:hAnsi="Times New Roman"/>
        </w:rPr>
        <w:t>е</w:t>
      </w:r>
      <w:r w:rsidRPr="00412BF8">
        <w:rPr>
          <w:rFonts w:ascii="Times New Roman" w:hAnsi="Times New Roman"/>
        </w:rPr>
        <w:t xml:space="preserve"> сведений о банкротстве в случае признания Претендента победителем открытых торгов в </w:t>
      </w:r>
      <w:r>
        <w:rPr>
          <w:rFonts w:ascii="Times New Roman" w:hAnsi="Times New Roman"/>
        </w:rPr>
        <w:t>посре</w:t>
      </w:r>
      <w:r>
        <w:rPr>
          <w:rFonts w:ascii="Times New Roman" w:hAnsi="Times New Roman"/>
        </w:rPr>
        <w:t>д</w:t>
      </w:r>
      <w:r>
        <w:rPr>
          <w:rFonts w:ascii="Times New Roman" w:hAnsi="Times New Roman"/>
        </w:rPr>
        <w:t>ством публичного предложения</w:t>
      </w:r>
      <w:r w:rsidRPr="00412BF8">
        <w:rPr>
          <w:rFonts w:ascii="Times New Roman" w:hAnsi="Times New Roman"/>
        </w:rPr>
        <w:t>.</w:t>
      </w:r>
      <w:proofErr w:type="gramEnd"/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 Передача денежных средств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BB04DA" w:rsidRPr="00412BF8" w:rsidRDefault="00BB04DA" w:rsidP="00BB04DA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 xml:space="preserve">2.1. Денежные средства в сумме, указанной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  Договора, должны быть  внесены  Претендентом  на  расчетный  счет  Оператора  не позднее даты и времени окончания приема за</w:t>
      </w:r>
      <w:r w:rsidRPr="00412BF8">
        <w:rPr>
          <w:rFonts w:ascii="Times New Roman" w:hAnsi="Times New Roman"/>
        </w:rPr>
        <w:t>я</w:t>
      </w:r>
      <w:r w:rsidRPr="00412BF8">
        <w:rPr>
          <w:rFonts w:ascii="Times New Roman" w:hAnsi="Times New Roman"/>
        </w:rPr>
        <w:t>вок на  участие  в  торгах, и  считаются внесенными с момента их зачисления на расчетный счет Оператора. В платежном документе в графе «назначение платежа» необходимо указать номер и наименование лота.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 случае отсутствия в означенный выше срок задатка на расчетном счете Оператора обяз</w:t>
      </w:r>
      <w:r w:rsidRPr="00412BF8">
        <w:rPr>
          <w:rFonts w:ascii="Times New Roman" w:hAnsi="Times New Roman"/>
        </w:rPr>
        <w:t>а</w:t>
      </w:r>
      <w:r w:rsidRPr="00412BF8">
        <w:rPr>
          <w:rFonts w:ascii="Times New Roman" w:hAnsi="Times New Roman"/>
        </w:rPr>
        <w:t>тельства Претендента по внесению задатка считаются неисполненными, а Претендент не допуск</w:t>
      </w:r>
      <w:r w:rsidRPr="00412BF8">
        <w:rPr>
          <w:rFonts w:ascii="Times New Roman" w:hAnsi="Times New Roman"/>
        </w:rPr>
        <w:t>а</w:t>
      </w:r>
      <w:r w:rsidRPr="00412BF8">
        <w:rPr>
          <w:rFonts w:ascii="Times New Roman" w:hAnsi="Times New Roman"/>
        </w:rPr>
        <w:t xml:space="preserve">ется к участию в открытых торгах </w:t>
      </w:r>
      <w:r>
        <w:rPr>
          <w:rFonts w:ascii="Times New Roman" w:hAnsi="Times New Roman"/>
        </w:rPr>
        <w:t>посредством публичного предложения.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 Претендент не вправе распоряжаться денежными средствами, поступившими на счет или в кассу Оператора в качестве  задатка, равно как и Оператор не вправе распоряжаться денежными средствами Претендента, поступившими на счет Оператора в качестве задатка.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 Оператор обязуется возвратить сумму задатка, внесенного Претендентом, в установленных  настоящим  Договором  случаях. Возврат задатка осуществляется на расчетный  счет  Претенде</w:t>
      </w:r>
      <w:r w:rsidRPr="00412BF8">
        <w:rPr>
          <w:rFonts w:ascii="Times New Roman" w:hAnsi="Times New Roman"/>
        </w:rPr>
        <w:t>н</w:t>
      </w:r>
      <w:r w:rsidRPr="00412BF8">
        <w:rPr>
          <w:rFonts w:ascii="Times New Roman" w:hAnsi="Times New Roman"/>
        </w:rPr>
        <w:t>та.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 На денежные  средства, перечисленные в соответствии с настоящим Договором, проценты не начисляются.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 Задаток, внесенный Претендентом, в случае признания последнего победителем открытых торгов</w:t>
      </w:r>
      <w:r w:rsidRPr="00CE0CD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посредством публичного предложения</w:t>
      </w:r>
      <w:r w:rsidRPr="00412BF8">
        <w:rPr>
          <w:rFonts w:ascii="Times New Roman" w:hAnsi="Times New Roman"/>
        </w:rPr>
        <w:t xml:space="preserve">  и заключения им с Должником договора купли-продажи имущества, указанного  в 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Договора,  засчитывается  в счет оплаты вышеназванн</w:t>
      </w:r>
      <w:r w:rsidRPr="00412BF8">
        <w:rPr>
          <w:rFonts w:ascii="Times New Roman" w:hAnsi="Times New Roman"/>
        </w:rPr>
        <w:t>о</w:t>
      </w:r>
      <w:r w:rsidRPr="00412BF8">
        <w:rPr>
          <w:rFonts w:ascii="Times New Roman" w:hAnsi="Times New Roman"/>
        </w:rPr>
        <w:t>го имущества и зачисляется Оператором на расчетный счет должника.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3. Порядок возврата и удержания задатка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3.1. В случае если Претенденту было отказано в принятии заявки на участие в торгах, Оператор обязуется возвратить поступившую на его счет сумму задатка способом,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lastRenderedPageBreak/>
        <w:t xml:space="preserve">Договора, в течение  пяти рабочих дней </w:t>
      </w:r>
      <w:proofErr w:type="gramStart"/>
      <w:r w:rsidRPr="00412BF8">
        <w:rPr>
          <w:rFonts w:ascii="Times New Roman" w:hAnsi="Times New Roman"/>
        </w:rPr>
        <w:t>с даты проставления</w:t>
      </w:r>
      <w:proofErr w:type="gramEnd"/>
      <w:r w:rsidRPr="00412BF8">
        <w:rPr>
          <w:rFonts w:ascii="Times New Roman" w:hAnsi="Times New Roman"/>
        </w:rPr>
        <w:t xml:space="preserve">  Организатором торгов отметки об отказе  в  принятии заявки на описи представленных Претендентом документов.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3.2.В случае, если Претендент не будет допущен к участию в торгах, Оператор обязуется возвр</w:t>
      </w:r>
      <w:r w:rsidRPr="00412BF8">
        <w:rPr>
          <w:rFonts w:ascii="Times New Roman" w:hAnsi="Times New Roman"/>
        </w:rPr>
        <w:t>а</w:t>
      </w:r>
      <w:r w:rsidRPr="00412BF8">
        <w:rPr>
          <w:rFonts w:ascii="Times New Roman" w:hAnsi="Times New Roman"/>
        </w:rPr>
        <w:t xml:space="preserve">тить поступившую на его счет сумму задатка способом, указанным </w:t>
      </w:r>
      <w:r w:rsidRPr="00412BF8">
        <w:rPr>
          <w:rFonts w:ascii="Times New Roman" w:hAnsi="Times New Roman"/>
          <w:u w:val="single"/>
        </w:rPr>
        <w:t xml:space="preserve">в пункте 2.3. </w:t>
      </w:r>
      <w:r w:rsidRPr="00412BF8">
        <w:rPr>
          <w:rFonts w:ascii="Times New Roman" w:hAnsi="Times New Roman"/>
        </w:rPr>
        <w:t>Договора, в теч</w:t>
      </w:r>
      <w:r w:rsidRPr="00412BF8">
        <w:rPr>
          <w:rFonts w:ascii="Times New Roman" w:hAnsi="Times New Roman"/>
        </w:rPr>
        <w:t>е</w:t>
      </w:r>
      <w:r w:rsidRPr="00412BF8">
        <w:rPr>
          <w:rFonts w:ascii="Times New Roman" w:hAnsi="Times New Roman"/>
        </w:rPr>
        <w:t xml:space="preserve">ние 5 рабочих дней </w:t>
      </w:r>
      <w:proofErr w:type="gramStart"/>
      <w:r w:rsidRPr="00412BF8">
        <w:rPr>
          <w:rFonts w:ascii="Times New Roman" w:hAnsi="Times New Roman"/>
        </w:rPr>
        <w:t>с даты оформления</w:t>
      </w:r>
      <w:proofErr w:type="gramEnd"/>
      <w:r w:rsidRPr="00412BF8">
        <w:rPr>
          <w:rFonts w:ascii="Times New Roman" w:hAnsi="Times New Roman"/>
        </w:rPr>
        <w:t xml:space="preserve"> протокола об определении участников торгов.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 В случае</w:t>
      </w:r>
      <w:proofErr w:type="gramStart"/>
      <w:r w:rsidRPr="00412BF8">
        <w:rPr>
          <w:rFonts w:ascii="Times New Roman" w:hAnsi="Times New Roman"/>
        </w:rPr>
        <w:t>,</w:t>
      </w:r>
      <w:proofErr w:type="gramEnd"/>
      <w:r w:rsidRPr="00412BF8">
        <w:rPr>
          <w:rFonts w:ascii="Times New Roman" w:hAnsi="Times New Roman"/>
        </w:rPr>
        <w:t xml:space="preserve"> если Претендент не признан победителем торгов, Оператор обязуется возвратить поступившую на его счет сумму задатка способом, указанным 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Pr="00412BF8">
        <w:rPr>
          <w:rFonts w:ascii="Times New Roman" w:hAnsi="Times New Roman"/>
        </w:rPr>
        <w:t xml:space="preserve"> Договора, в течение  пяти рабочих дней </w:t>
      </w:r>
      <w:proofErr w:type="gramStart"/>
      <w:r w:rsidRPr="00412BF8">
        <w:rPr>
          <w:rFonts w:ascii="Times New Roman" w:hAnsi="Times New Roman"/>
        </w:rPr>
        <w:t>с даты проведения</w:t>
      </w:r>
      <w:proofErr w:type="gramEnd"/>
      <w:r w:rsidRPr="00412BF8">
        <w:rPr>
          <w:rFonts w:ascii="Times New Roman" w:hAnsi="Times New Roman"/>
        </w:rPr>
        <w:t xml:space="preserve"> торгов.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3.4. </w:t>
      </w:r>
      <w:proofErr w:type="gramStart"/>
      <w:r w:rsidRPr="00412BF8">
        <w:rPr>
          <w:rFonts w:ascii="Times New Roman" w:hAnsi="Times New Roman"/>
        </w:rPr>
        <w:t>В случае отзыва Претендентом заявки на участие в торгах в соответствии с порядком</w:t>
      </w:r>
      <w:proofErr w:type="gramEnd"/>
      <w:r w:rsidRPr="00412BF8">
        <w:rPr>
          <w:rFonts w:ascii="Times New Roman" w:hAnsi="Times New Roman"/>
        </w:rPr>
        <w:t xml:space="preserve"> реализ</w:t>
      </w:r>
      <w:r w:rsidRPr="00412BF8">
        <w:rPr>
          <w:rFonts w:ascii="Times New Roman" w:hAnsi="Times New Roman"/>
        </w:rPr>
        <w:t>а</w:t>
      </w:r>
      <w:r w:rsidRPr="00412BF8">
        <w:rPr>
          <w:rFonts w:ascii="Times New Roman" w:hAnsi="Times New Roman"/>
        </w:rPr>
        <w:t>ции торгов до даты окончания приема заявок</w:t>
      </w:r>
      <w:r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Оператор  обязуется возвратить поступившую на его счет сумму задатка способом,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Pr="00412BF8">
        <w:rPr>
          <w:rFonts w:ascii="Times New Roman" w:hAnsi="Times New Roman"/>
        </w:rPr>
        <w:t xml:space="preserve"> Договора, в течение пяти рабочих дней </w:t>
      </w:r>
      <w:proofErr w:type="gramStart"/>
      <w:r w:rsidRPr="00412BF8">
        <w:rPr>
          <w:rFonts w:ascii="Times New Roman" w:hAnsi="Times New Roman"/>
        </w:rPr>
        <w:t>с даты получения</w:t>
      </w:r>
      <w:proofErr w:type="gramEnd"/>
      <w:r w:rsidRPr="00412BF8">
        <w:rPr>
          <w:rFonts w:ascii="Times New Roman" w:hAnsi="Times New Roman"/>
        </w:rPr>
        <w:t xml:space="preserve"> Оператором письменного уведомления от Претендента об отзыве заявки.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3.5. </w:t>
      </w:r>
      <w:proofErr w:type="gramStart"/>
      <w:r w:rsidRPr="00412BF8">
        <w:rPr>
          <w:rFonts w:ascii="Times New Roman" w:hAnsi="Times New Roman"/>
        </w:rPr>
        <w:t>В случае если Претендент, подавший заявку на участие в торгах в установленном порядком реализации торгов отозвал заявку позднее срока, отведенного  для подачи заявок либо не принял участия в торгах,  то задаток ему не возвращается.</w:t>
      </w:r>
      <w:proofErr w:type="gramEnd"/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3.6. В случае если Претендент, признанный победителем торгов, отказался от подписания прот</w:t>
      </w:r>
      <w:r w:rsidRPr="00412BF8">
        <w:rPr>
          <w:rFonts w:ascii="Times New Roman" w:hAnsi="Times New Roman"/>
        </w:rPr>
        <w:t>о</w:t>
      </w:r>
      <w:r w:rsidRPr="00412BF8">
        <w:rPr>
          <w:rFonts w:ascii="Times New Roman" w:hAnsi="Times New Roman"/>
        </w:rPr>
        <w:t xml:space="preserve">кола о результатах торгов, либо не заключил договор, указанный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</w:t>
        </w:r>
      </w:hyperlink>
      <w:r w:rsidRPr="00412BF8">
        <w:rPr>
          <w:rFonts w:ascii="Times New Roman" w:hAnsi="Times New Roman"/>
        </w:rPr>
        <w:t>. Договора, в установле</w:t>
      </w:r>
      <w:r w:rsidRPr="00412BF8">
        <w:rPr>
          <w:rFonts w:ascii="Times New Roman" w:hAnsi="Times New Roman"/>
        </w:rPr>
        <w:t>н</w:t>
      </w:r>
      <w:r w:rsidRPr="00412BF8">
        <w:rPr>
          <w:rFonts w:ascii="Times New Roman" w:hAnsi="Times New Roman"/>
        </w:rPr>
        <w:t>ный срок, задаток ему не возвращается.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3.7. В случае признания торгов </w:t>
      </w:r>
      <w:proofErr w:type="gramStart"/>
      <w:r w:rsidRPr="00412BF8">
        <w:rPr>
          <w:rFonts w:ascii="Times New Roman" w:hAnsi="Times New Roman"/>
        </w:rPr>
        <w:t>несостоявшимися</w:t>
      </w:r>
      <w:proofErr w:type="gramEnd"/>
      <w:r w:rsidRPr="00412BF8">
        <w:rPr>
          <w:rFonts w:ascii="Times New Roman" w:hAnsi="Times New Roman"/>
        </w:rPr>
        <w:t xml:space="preserve"> по причине отсутствия заявок на участие в то</w:t>
      </w:r>
      <w:r w:rsidRPr="00412BF8">
        <w:rPr>
          <w:rFonts w:ascii="Times New Roman" w:hAnsi="Times New Roman"/>
        </w:rPr>
        <w:t>р</w:t>
      </w:r>
      <w:r w:rsidRPr="00412BF8">
        <w:rPr>
          <w:rFonts w:ascii="Times New Roman" w:hAnsi="Times New Roman"/>
        </w:rPr>
        <w:t>гах, Оператора обязуется возвратить сумму внесенного Претендентом задатка в течение пяти</w:t>
      </w:r>
      <w:r>
        <w:rPr>
          <w:rFonts w:ascii="Times New Roman" w:hAnsi="Times New Roman"/>
        </w:rPr>
        <w:t xml:space="preserve"> р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бочих</w:t>
      </w:r>
      <w:r w:rsidRPr="00412BF8">
        <w:rPr>
          <w:rFonts w:ascii="Times New Roman" w:hAnsi="Times New Roman"/>
        </w:rPr>
        <w:t xml:space="preserve"> дней со дня подписания протокола признания торгов несостоявшимися.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3.8. В случае отмены торгов Оператор обязуется возвратить сумму внесенного Претендентом з</w:t>
      </w:r>
      <w:r w:rsidRPr="00412BF8">
        <w:rPr>
          <w:rFonts w:ascii="Times New Roman" w:hAnsi="Times New Roman"/>
        </w:rPr>
        <w:t>а</w:t>
      </w:r>
      <w:r w:rsidRPr="00412BF8">
        <w:rPr>
          <w:rFonts w:ascii="Times New Roman" w:hAnsi="Times New Roman"/>
        </w:rPr>
        <w:t>датка в течение пяти дней со дня подписания Организатором торгов приказа об отмене торгов.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 Заключительные положения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</w:t>
      </w:r>
      <w:r w:rsidRPr="00412BF8">
        <w:rPr>
          <w:rFonts w:ascii="Times New Roman" w:hAnsi="Times New Roman"/>
        </w:rPr>
        <w:t>о</w:t>
      </w:r>
      <w:r w:rsidRPr="00412BF8">
        <w:rPr>
          <w:rFonts w:ascii="Times New Roman" w:hAnsi="Times New Roman"/>
        </w:rPr>
        <w:t>говором.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 Все возможные споры и разногласия будут разрешаться сторонами  путем переговоров. В сл</w:t>
      </w:r>
      <w:r w:rsidRPr="00412BF8">
        <w:rPr>
          <w:rFonts w:ascii="Times New Roman" w:hAnsi="Times New Roman"/>
        </w:rPr>
        <w:t>у</w:t>
      </w:r>
      <w:r w:rsidRPr="00412BF8">
        <w:rPr>
          <w:rFonts w:ascii="Times New Roman" w:hAnsi="Times New Roman"/>
        </w:rPr>
        <w:t>чае невозможности разрешения споров и разногласий путем переговоров</w:t>
      </w:r>
      <w:r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они будут переданы на разрешение Арбитражного суда</w:t>
      </w:r>
      <w:r w:rsidRPr="00412BF8">
        <w:rPr>
          <w:rFonts w:ascii="Times New Roman" w:hAnsi="Times New Roman"/>
          <w:color w:val="FF0000"/>
        </w:rPr>
        <w:t xml:space="preserve"> </w:t>
      </w:r>
      <w:r w:rsidRPr="00412BF8">
        <w:rPr>
          <w:rFonts w:ascii="Times New Roman" w:hAnsi="Times New Roman"/>
        </w:rPr>
        <w:t>города Санкт-Петербурга и Ленинградской области в соответс</w:t>
      </w:r>
      <w:r w:rsidRPr="00412BF8">
        <w:rPr>
          <w:rFonts w:ascii="Times New Roman" w:hAnsi="Times New Roman"/>
        </w:rPr>
        <w:t>т</w:t>
      </w:r>
      <w:r w:rsidRPr="00412BF8">
        <w:rPr>
          <w:rFonts w:ascii="Times New Roman" w:hAnsi="Times New Roman"/>
        </w:rPr>
        <w:t>вии с действующим законодательством РФ.</w:t>
      </w:r>
    </w:p>
    <w:p w:rsidR="00BB04DA" w:rsidRPr="00412BF8" w:rsidRDefault="00BB04DA" w:rsidP="00BB04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4.3. Настоящий Договор составлен в двух экземплярах,  имеющих  равную юридическую силу, - по одному для каждой из сторон.</w:t>
      </w:r>
    </w:p>
    <w:p w:rsidR="00141568" w:rsidRPr="00064662" w:rsidRDefault="00BB04DA" w:rsidP="00BB04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12BF8">
        <w:rPr>
          <w:rFonts w:ascii="Times New Roman" w:hAnsi="Times New Roman"/>
          <w:b/>
          <w:bCs/>
        </w:rPr>
        <w:t>5. Адреса и реквизиты сторон</w:t>
      </w: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064662" w:rsidTr="00A02016">
        <w:trPr>
          <w:trHeight w:val="357"/>
        </w:trPr>
        <w:tc>
          <w:tcPr>
            <w:tcW w:w="4634" w:type="dxa"/>
          </w:tcPr>
          <w:p w:rsidR="001A10E9" w:rsidRDefault="00895289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t>Оператор ЭТП «Регион»</w:t>
            </w:r>
          </w:p>
        </w:tc>
        <w:tc>
          <w:tcPr>
            <w:tcW w:w="4987" w:type="dxa"/>
          </w:tcPr>
          <w:p w:rsidR="00A02016" w:rsidRPr="00064662" w:rsidRDefault="00BB04DA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Претендент</w:t>
            </w:r>
          </w:p>
        </w:tc>
      </w:tr>
      <w:tr w:rsidR="001736E5" w:rsidRPr="00064662" w:rsidTr="007A1AC8">
        <w:trPr>
          <w:trHeight w:val="3449"/>
        </w:trPr>
        <w:tc>
          <w:tcPr>
            <w:tcW w:w="4634" w:type="dxa"/>
          </w:tcPr>
          <w:p w:rsidR="001A10E9" w:rsidRDefault="00895289" w:rsidP="00F95F9F">
            <w:pPr>
              <w:spacing w:after="0" w:line="240" w:lineRule="auto"/>
            </w:pPr>
            <w:proofErr w:type="gramStart"/>
            <w:r>
              <w:rPr>
                <w:rFonts w:ascii="Times New Roman" w:hAnsi="Times New Roman"/>
                <w:sz w:val="20"/>
              </w:rPr>
              <w:lastRenderedPageBreak/>
              <w:t>ООО «Глория Сервис»</w:t>
            </w:r>
            <w:r>
              <w:rPr>
                <w:rFonts w:ascii="Times New Roman" w:hAnsi="Times New Roman"/>
                <w:sz w:val="20"/>
              </w:rPr>
              <w:br/>
              <w:t xml:space="preserve">Адрес (почтовый): </w:t>
            </w:r>
            <w:r w:rsidR="00F95F9F">
              <w:t xml:space="preserve"> </w:t>
            </w:r>
            <w:r w:rsidR="00F95F9F" w:rsidRPr="00F95F9F">
              <w:rPr>
                <w:rFonts w:ascii="Times New Roman" w:hAnsi="Times New Roman"/>
                <w:sz w:val="20"/>
              </w:rPr>
              <w:t>191015, г. Санкт-Петербург, ул. Шпалерная, д. 60, лит.</w:t>
            </w:r>
            <w:proofErr w:type="gramEnd"/>
            <w:r w:rsidR="00F95F9F" w:rsidRPr="00F95F9F">
              <w:rPr>
                <w:rFonts w:ascii="Times New Roman" w:hAnsi="Times New Roman"/>
                <w:sz w:val="20"/>
              </w:rPr>
              <w:t xml:space="preserve"> А, </w:t>
            </w:r>
            <w:proofErr w:type="spellStart"/>
            <w:r w:rsidR="00F95F9F" w:rsidRPr="00F95F9F">
              <w:rPr>
                <w:rFonts w:ascii="Times New Roman" w:hAnsi="Times New Roman"/>
                <w:sz w:val="20"/>
              </w:rPr>
              <w:t>пом</w:t>
            </w:r>
            <w:proofErr w:type="spellEnd"/>
            <w:r w:rsidR="00F95F9F" w:rsidRPr="00F95F9F">
              <w:rPr>
                <w:rFonts w:ascii="Times New Roman" w:hAnsi="Times New Roman"/>
                <w:sz w:val="20"/>
              </w:rPr>
              <w:t>. 59Н</w:t>
            </w:r>
            <w:r>
              <w:rPr>
                <w:rFonts w:ascii="Times New Roman" w:hAnsi="Times New Roman"/>
                <w:sz w:val="20"/>
              </w:rPr>
              <w:br/>
              <w:t>ИНН/КПП: 7807354297/784201001</w:t>
            </w:r>
            <w:r>
              <w:rPr>
                <w:rFonts w:ascii="Times New Roman" w:hAnsi="Times New Roman"/>
                <w:sz w:val="20"/>
              </w:rPr>
              <w:br/>
              <w:t>ОГРН</w:t>
            </w:r>
            <w:r w:rsidR="00F95F9F">
              <w:t xml:space="preserve"> </w:t>
            </w:r>
            <w:r w:rsidR="00F95F9F" w:rsidRPr="00F95F9F">
              <w:rPr>
                <w:rFonts w:ascii="Times New Roman" w:hAnsi="Times New Roman"/>
                <w:sz w:val="20"/>
              </w:rPr>
              <w:t>1107847307336</w:t>
            </w:r>
            <w:r>
              <w:rPr>
                <w:rFonts w:ascii="Times New Roman" w:hAnsi="Times New Roman"/>
                <w:sz w:val="20"/>
              </w:rPr>
              <w:br/>
            </w:r>
            <w:proofErr w:type="gramStart"/>
            <w:r>
              <w:rPr>
                <w:rFonts w:ascii="Times New Roman" w:hAnsi="Times New Roman"/>
                <w:sz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</w:rPr>
              <w:t>/счет: 40702810500001001199</w:t>
            </w:r>
            <w:r>
              <w:rPr>
                <w:rFonts w:ascii="Times New Roman" w:hAnsi="Times New Roman"/>
                <w:sz w:val="20"/>
              </w:rPr>
              <w:br/>
              <w:t>АО Банк «Объединенный капитал»</w:t>
            </w:r>
            <w:r>
              <w:rPr>
                <w:rFonts w:ascii="Times New Roman" w:hAnsi="Times New Roman"/>
                <w:sz w:val="20"/>
              </w:rPr>
              <w:br/>
              <w:t>Корр. счет: 30101810900000000826</w:t>
            </w:r>
            <w:r>
              <w:rPr>
                <w:rFonts w:ascii="Times New Roman" w:hAnsi="Times New Roman"/>
                <w:sz w:val="20"/>
              </w:rPr>
              <w:br/>
              <w:t>БИК: 044030826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br/>
              <w:t>______________________</w:t>
            </w:r>
            <w:r>
              <w:t xml:space="preserve"> </w:t>
            </w:r>
            <w:r w:rsidRPr="00895289">
              <w:rPr>
                <w:rFonts w:ascii="Times New Roman" w:hAnsi="Times New Roman"/>
                <w:sz w:val="20"/>
              </w:rPr>
              <w:t>/ А.В. Горошенков</w:t>
            </w:r>
          </w:p>
        </w:tc>
        <w:tc>
          <w:tcPr>
            <w:tcW w:w="4987" w:type="dxa"/>
          </w:tcPr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>Наименование: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>Юридический адрес: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>Фактический адрес: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>ОГРН: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 xml:space="preserve">ИНН: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 xml:space="preserve">КПП: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316F9F">
              <w:rPr>
                <w:rFonts w:ascii="Times New Roman" w:hAnsi="Times New Roman" w:cs="Times New Roman"/>
                <w:sz w:val="20"/>
              </w:rPr>
              <w:t>Р</w:t>
            </w:r>
            <w:proofErr w:type="gramEnd"/>
            <w:r w:rsidRPr="00316F9F">
              <w:rPr>
                <w:rFonts w:ascii="Times New Roman" w:hAnsi="Times New Roman" w:cs="Times New Roman"/>
                <w:sz w:val="20"/>
              </w:rPr>
              <w:t xml:space="preserve">/с №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 xml:space="preserve">в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>К/с №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 xml:space="preserve">БИК: </w:t>
            </w:r>
          </w:p>
          <w:p w:rsidR="001736E5" w:rsidRPr="00316F9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16F9F">
              <w:rPr>
                <w:rFonts w:ascii="Times New Roman" w:hAnsi="Times New Roman" w:cs="Times New Roman"/>
                <w:sz w:val="20"/>
              </w:rPr>
              <w:t>Телефон:</w:t>
            </w:r>
          </w:p>
          <w:p w:rsidR="001736E5" w:rsidRPr="00316F9F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316F9F">
              <w:rPr>
                <w:color w:val="auto"/>
                <w:sz w:val="20"/>
                <w:szCs w:val="22"/>
              </w:rPr>
              <w:t>E-mail</w:t>
            </w:r>
            <w:proofErr w:type="spellEnd"/>
            <w:r w:rsidRPr="00316F9F">
              <w:rPr>
                <w:color w:val="auto"/>
                <w:sz w:val="20"/>
                <w:szCs w:val="22"/>
              </w:rPr>
              <w:t xml:space="preserve">: </w:t>
            </w:r>
          </w:p>
          <w:p w:rsidR="001736E5" w:rsidRPr="00316F9F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316F9F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316F9F">
              <w:rPr>
                <w:color w:val="auto"/>
                <w:sz w:val="20"/>
                <w:szCs w:val="22"/>
              </w:rPr>
              <w:t>_______________________________</w:t>
            </w:r>
          </w:p>
          <w:p w:rsidR="001736E5" w:rsidRPr="00316F9F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:rsidTr="00A01969">
        <w:trPr>
          <w:trHeight w:val="309"/>
        </w:trPr>
        <w:tc>
          <w:tcPr>
            <w:tcW w:w="4634" w:type="dxa"/>
          </w:tcPr>
          <w:p w:rsidR="001A10E9" w:rsidRDefault="00895289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t>Организатор торгов</w:t>
            </w:r>
            <w:r>
              <w:rPr>
                <w:rFonts w:ascii="Times New Roman" w:hAnsi="Times New Roman"/>
                <w:b/>
                <w:sz w:val="20"/>
              </w:rPr>
              <w:br/>
              <w:t>Конкурсный управляющий</w:t>
            </w:r>
            <w:r>
              <w:rPr>
                <w:rFonts w:ascii="Times New Roman" w:hAnsi="Times New Roman"/>
                <w:b/>
                <w:sz w:val="20"/>
              </w:rPr>
              <w:br/>
              <w:t>ООО «ЭЙСИЭС»</w:t>
            </w:r>
            <w:r>
              <w:rPr>
                <w:rFonts w:ascii="Times New Roman" w:hAnsi="Times New Roman"/>
                <w:b/>
                <w:sz w:val="20"/>
              </w:rPr>
              <w:br/>
              <w:t>Булкина Т.А.</w:t>
            </w:r>
          </w:p>
        </w:tc>
        <w:tc>
          <w:tcPr>
            <w:tcW w:w="4987" w:type="dxa"/>
          </w:tcPr>
          <w:p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:rsidTr="00C31CDB">
        <w:trPr>
          <w:trHeight w:val="2059"/>
        </w:trPr>
        <w:tc>
          <w:tcPr>
            <w:tcW w:w="4634" w:type="dxa"/>
          </w:tcPr>
          <w:p w:rsidR="001A10E9" w:rsidRDefault="00895289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ИНН 781109110123</w:t>
            </w:r>
            <w:r>
              <w:rPr>
                <w:rFonts w:ascii="Times New Roman" w:hAnsi="Times New Roman"/>
                <w:sz w:val="20"/>
              </w:rPr>
              <w:br/>
              <w:t>адрес для корреспонденции: 191015, г. Санкт-Петербург, а/я 9</w:t>
            </w:r>
            <w:r>
              <w:rPr>
                <w:rFonts w:ascii="Times New Roman" w:hAnsi="Times New Roman"/>
                <w:sz w:val="20"/>
              </w:rPr>
              <w:br/>
              <w:t>рег. №АУ – 23984</w:t>
            </w:r>
            <w:r>
              <w:rPr>
                <w:rFonts w:ascii="Times New Roman" w:hAnsi="Times New Roman"/>
                <w:sz w:val="20"/>
              </w:rPr>
              <w:br/>
              <w:t>E-mail: bulkinat@mail.ru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br/>
              <w:t>______________________</w:t>
            </w:r>
          </w:p>
        </w:tc>
        <w:tc>
          <w:tcPr>
            <w:tcW w:w="4987" w:type="dxa"/>
          </w:tcPr>
          <w:p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A7383" w:rsidRPr="00064662" w:rsidRDefault="00BA7383" w:rsidP="00316F9F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headerReference w:type="default" r:id="rId7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DA" w:rsidRDefault="00BB04DA" w:rsidP="00E34EFD">
      <w:pPr>
        <w:spacing w:after="0" w:line="240" w:lineRule="auto"/>
      </w:pPr>
      <w:r>
        <w:separator/>
      </w:r>
    </w:p>
  </w:endnote>
  <w:endnote w:type="continuationSeparator" w:id="0">
    <w:p w:rsidR="00BB04DA" w:rsidRDefault="00BB04DA" w:rsidP="00E34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DA" w:rsidRDefault="00BB04DA" w:rsidP="00E34EFD">
      <w:pPr>
        <w:spacing w:after="0" w:line="240" w:lineRule="auto"/>
      </w:pPr>
      <w:r>
        <w:separator/>
      </w:r>
    </w:p>
  </w:footnote>
  <w:footnote w:type="continuationSeparator" w:id="0">
    <w:p w:rsidR="00BB04DA" w:rsidRDefault="00BB04DA" w:rsidP="00E34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4DA" w:rsidRPr="00E34EFD" w:rsidRDefault="00BB04DA">
    <w:pPr>
      <w:pStyle w:val="a9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ПРОЕКТ ДОГОВОРА</w:t>
    </w:r>
    <w:r w:rsidRPr="00E34EFD">
      <w:rPr>
        <w:rFonts w:ascii="Times New Roman" w:hAnsi="Times New Roman" w:cs="Times New Roman"/>
      </w:rPr>
      <w:ptab w:relativeTo="margin" w:alignment="center" w:leader="none"/>
    </w:r>
    <w:r>
      <w:rPr>
        <w:rFonts w:ascii="Times New Roman" w:hAnsi="Times New Roman" w:cs="Times New Roman"/>
      </w:rPr>
      <w:t>ПРОЕКТ ДОГОВОРА</w:t>
    </w:r>
    <w:r w:rsidRPr="00E34EFD">
      <w:rPr>
        <w:rFonts w:ascii="Times New Roman" w:hAnsi="Times New Roman" w:cs="Times New Roman"/>
      </w:rPr>
      <w:ptab w:relativeTo="margin" w:alignment="right" w:leader="none"/>
    </w:r>
    <w:r>
      <w:rPr>
        <w:rFonts w:ascii="Times New Roman" w:hAnsi="Times New Roman" w:cs="Times New Roman"/>
      </w:rPr>
      <w:t>ПРОЕКТ ДОГОВОРА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E284E"/>
    <w:multiLevelType w:val="multilevel"/>
    <w:tmpl w:val="C786FB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A10E9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C60B9"/>
    <w:rsid w:val="002D1DF5"/>
    <w:rsid w:val="002E4F69"/>
    <w:rsid w:val="002E5B74"/>
    <w:rsid w:val="00304524"/>
    <w:rsid w:val="00316F9F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3E7C0F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23974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5F735E"/>
    <w:rsid w:val="006001F7"/>
    <w:rsid w:val="00601DA8"/>
    <w:rsid w:val="00605485"/>
    <w:rsid w:val="00611214"/>
    <w:rsid w:val="00645838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B1D00"/>
    <w:rsid w:val="007D72F5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289"/>
    <w:rsid w:val="00895E3A"/>
    <w:rsid w:val="008C1B90"/>
    <w:rsid w:val="008E3E4D"/>
    <w:rsid w:val="00906AEE"/>
    <w:rsid w:val="00922AC2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979EF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B04DA"/>
    <w:rsid w:val="00BD2963"/>
    <w:rsid w:val="00BE6906"/>
    <w:rsid w:val="00C0656C"/>
    <w:rsid w:val="00C14A73"/>
    <w:rsid w:val="00C1654D"/>
    <w:rsid w:val="00C1660D"/>
    <w:rsid w:val="00C16664"/>
    <w:rsid w:val="00C219C3"/>
    <w:rsid w:val="00C31CDB"/>
    <w:rsid w:val="00C32204"/>
    <w:rsid w:val="00C37324"/>
    <w:rsid w:val="00C40D46"/>
    <w:rsid w:val="00C62106"/>
    <w:rsid w:val="00C67AF5"/>
    <w:rsid w:val="00C95B39"/>
    <w:rsid w:val="00CA4116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34EF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60818"/>
    <w:rsid w:val="00F61AB2"/>
    <w:rsid w:val="00F83835"/>
    <w:rsid w:val="00F91DA2"/>
    <w:rsid w:val="00F95F9F"/>
    <w:rsid w:val="00FA71D6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  <w:style w:type="paragraph" w:styleId="a9">
    <w:name w:val="header"/>
    <w:basedOn w:val="a"/>
    <w:link w:val="aa"/>
    <w:uiPriority w:val="99"/>
    <w:semiHidden/>
    <w:unhideWhenUsed/>
    <w:rsid w:val="00E34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34EFD"/>
  </w:style>
  <w:style w:type="paragraph" w:styleId="ab">
    <w:name w:val="footer"/>
    <w:basedOn w:val="a"/>
    <w:link w:val="ac"/>
    <w:uiPriority w:val="99"/>
    <w:semiHidden/>
    <w:unhideWhenUsed/>
    <w:rsid w:val="00E34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34E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bulkina</cp:lastModifiedBy>
  <cp:revision>4</cp:revision>
  <cp:lastPrinted>2026-08-19T15:05:00Z</cp:lastPrinted>
  <dcterms:created xsi:type="dcterms:W3CDTF">2026-08-19T14:18:00Z</dcterms:created>
  <dcterms:modified xsi:type="dcterms:W3CDTF">2026-08-19T15:17:00Z</dcterms:modified>
</cp:coreProperties>
</file>