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9FA8" w14:textId="77777777" w:rsidR="00B23BD4" w:rsidRPr="00F31C21" w:rsidRDefault="00B23BD4" w:rsidP="00E022C3">
      <w:pPr>
        <w:suppressAutoHyphens/>
        <w:spacing w:after="0"/>
        <w:jc w:val="center"/>
        <w:rPr>
          <w:rFonts w:ascii="Times New Roman" w:hAnsi="Times New Roman"/>
          <w:b/>
          <w:color w:val="000000" w:themeColor="text1" w:themeShade="80"/>
          <w:lang w:eastAsia="ar-SA"/>
        </w:rPr>
      </w:pPr>
      <w:r w:rsidRPr="00F31C21">
        <w:rPr>
          <w:rFonts w:ascii="Times New Roman" w:hAnsi="Times New Roman"/>
          <w:b/>
          <w:color w:val="000000" w:themeColor="text1" w:themeShade="80"/>
          <w:lang w:eastAsia="ar-SA"/>
        </w:rPr>
        <w:t>ДОГОВОР О ЗАДАТКЕ № ____</w:t>
      </w:r>
    </w:p>
    <w:p w14:paraId="77C5E73D" w14:textId="77777777" w:rsidR="00B23BD4" w:rsidRPr="00F31C21" w:rsidRDefault="00B23BD4" w:rsidP="00E022C3">
      <w:pPr>
        <w:suppressAutoHyphens/>
        <w:spacing w:after="0"/>
        <w:jc w:val="both"/>
        <w:rPr>
          <w:rFonts w:ascii="Times New Roman" w:hAnsi="Times New Roman"/>
          <w:color w:val="000000" w:themeColor="text1" w:themeShade="80"/>
          <w:lang w:eastAsia="ar-SA"/>
        </w:rPr>
      </w:pPr>
    </w:p>
    <w:p w14:paraId="7E450F0F" w14:textId="77777777" w:rsidR="00B23BD4" w:rsidRPr="00F31C21" w:rsidRDefault="00B23BD4" w:rsidP="00E022C3">
      <w:pPr>
        <w:suppressAutoHyphens/>
        <w:spacing w:after="0" w:line="240" w:lineRule="auto"/>
        <w:ind w:left="-284"/>
        <w:jc w:val="both"/>
        <w:rPr>
          <w:rFonts w:ascii="Times New Roman" w:hAnsi="Times New Roman"/>
          <w:color w:val="000000" w:themeColor="text1" w:themeShade="80"/>
          <w:lang w:eastAsia="ar-SA"/>
        </w:rPr>
      </w:pPr>
      <w:r w:rsidRPr="00F31C21">
        <w:rPr>
          <w:rFonts w:ascii="Times New Roman" w:hAnsi="Times New Roman"/>
          <w:color w:val="000000" w:themeColor="text1" w:themeShade="80"/>
          <w:lang w:eastAsia="ar-SA"/>
        </w:rPr>
        <w:t xml:space="preserve">     Российская Федерация </w:t>
      </w:r>
    </w:p>
    <w:p w14:paraId="3A5FB50D" w14:textId="79E4E7CF" w:rsidR="00B23BD4" w:rsidRPr="00F31C21" w:rsidRDefault="00B23BD4" w:rsidP="00E022C3">
      <w:pPr>
        <w:suppressAutoHyphens/>
        <w:spacing w:after="0" w:line="240" w:lineRule="auto"/>
        <w:ind w:left="-284"/>
        <w:jc w:val="both"/>
        <w:rPr>
          <w:rFonts w:ascii="Times New Roman" w:hAnsi="Times New Roman"/>
          <w:color w:val="000000" w:themeColor="text1" w:themeShade="80"/>
          <w:lang w:eastAsia="ar-SA"/>
        </w:rPr>
      </w:pPr>
      <w:r w:rsidRPr="00F31C21">
        <w:rPr>
          <w:rFonts w:ascii="Times New Roman" w:hAnsi="Times New Roman"/>
          <w:color w:val="000000" w:themeColor="text1" w:themeShade="80"/>
          <w:lang w:eastAsia="ar-SA"/>
        </w:rPr>
        <w:t xml:space="preserve">     город __________</w:t>
      </w:r>
      <w:r w:rsidRPr="00F31C21">
        <w:rPr>
          <w:rFonts w:ascii="Times New Roman" w:hAnsi="Times New Roman"/>
          <w:color w:val="000000" w:themeColor="text1" w:themeShade="80"/>
          <w:lang w:eastAsia="ar-SA"/>
        </w:rPr>
        <w:tab/>
      </w:r>
      <w:r w:rsidRPr="00F31C21">
        <w:rPr>
          <w:rFonts w:ascii="Times New Roman" w:hAnsi="Times New Roman"/>
          <w:color w:val="000000" w:themeColor="text1" w:themeShade="80"/>
          <w:lang w:eastAsia="ar-SA"/>
        </w:rPr>
        <w:tab/>
      </w:r>
      <w:r w:rsidRPr="00F31C21">
        <w:rPr>
          <w:rFonts w:ascii="Times New Roman" w:hAnsi="Times New Roman"/>
          <w:color w:val="000000" w:themeColor="text1" w:themeShade="80"/>
          <w:lang w:eastAsia="ar-SA"/>
        </w:rPr>
        <w:tab/>
      </w:r>
      <w:r w:rsidRPr="00F31C21">
        <w:rPr>
          <w:rFonts w:ascii="Times New Roman" w:hAnsi="Times New Roman"/>
          <w:color w:val="000000" w:themeColor="text1" w:themeShade="80"/>
          <w:lang w:eastAsia="ar-SA"/>
        </w:rPr>
        <w:tab/>
      </w:r>
      <w:r w:rsidRPr="00F31C21">
        <w:rPr>
          <w:rFonts w:ascii="Times New Roman" w:hAnsi="Times New Roman"/>
          <w:color w:val="000000" w:themeColor="text1" w:themeShade="80"/>
          <w:lang w:eastAsia="ar-SA"/>
        </w:rPr>
        <w:tab/>
        <w:t xml:space="preserve">                </w:t>
      </w:r>
      <w:r w:rsidR="00D603EF" w:rsidRPr="00F31C21">
        <w:rPr>
          <w:rFonts w:ascii="Times New Roman" w:hAnsi="Times New Roman"/>
          <w:color w:val="000000" w:themeColor="text1" w:themeShade="80"/>
          <w:lang w:eastAsia="ar-SA"/>
        </w:rPr>
        <w:t xml:space="preserve">    </w:t>
      </w:r>
      <w:r w:rsidRPr="00F31C21">
        <w:rPr>
          <w:rFonts w:ascii="Times New Roman" w:hAnsi="Times New Roman"/>
          <w:color w:val="000000" w:themeColor="text1" w:themeShade="80"/>
          <w:lang w:eastAsia="ar-SA"/>
        </w:rPr>
        <w:t xml:space="preserve">  </w:t>
      </w:r>
      <w:proofErr w:type="gramStart"/>
      <w:r w:rsidRPr="00F31C21">
        <w:rPr>
          <w:rFonts w:ascii="Times New Roman" w:hAnsi="Times New Roman"/>
          <w:color w:val="000000" w:themeColor="text1" w:themeShade="80"/>
          <w:lang w:eastAsia="ar-SA"/>
        </w:rPr>
        <w:t xml:space="preserve">   </w:t>
      </w:r>
      <w:r w:rsidRPr="00F31C21">
        <w:rPr>
          <w:rFonts w:ascii="Times New Roman" w:hAnsi="Times New Roman"/>
          <w:color w:val="000000" w:themeColor="text1" w:themeShade="80"/>
          <w:shd w:val="clear" w:color="auto" w:fill="FFFFFF"/>
          <w:lang w:eastAsia="ar-SA"/>
        </w:rPr>
        <w:t>«</w:t>
      </w:r>
      <w:proofErr w:type="gramEnd"/>
      <w:r w:rsidRPr="00F31C21">
        <w:rPr>
          <w:rFonts w:ascii="Times New Roman" w:hAnsi="Times New Roman"/>
          <w:color w:val="000000" w:themeColor="text1" w:themeShade="80"/>
          <w:lang w:eastAsia="ar-SA"/>
        </w:rPr>
        <w:t>___</w:t>
      </w:r>
      <w:r w:rsidRPr="00F31C21">
        <w:rPr>
          <w:rFonts w:ascii="Times New Roman" w:hAnsi="Times New Roman"/>
          <w:color w:val="000000" w:themeColor="text1" w:themeShade="80"/>
          <w:shd w:val="clear" w:color="auto" w:fill="FFFFFF"/>
          <w:lang w:eastAsia="ar-SA"/>
        </w:rPr>
        <w:t>»</w:t>
      </w:r>
      <w:r w:rsidRPr="00F31C21">
        <w:rPr>
          <w:rFonts w:ascii="Times New Roman" w:hAnsi="Times New Roman"/>
          <w:color w:val="000000" w:themeColor="text1" w:themeShade="80"/>
          <w:lang w:eastAsia="ar-SA"/>
        </w:rPr>
        <w:t xml:space="preserve"> _____________ 202</w:t>
      </w:r>
      <w:r w:rsidR="00705004" w:rsidRPr="00F31C21">
        <w:rPr>
          <w:rFonts w:ascii="Times New Roman" w:hAnsi="Times New Roman"/>
          <w:color w:val="000000" w:themeColor="text1" w:themeShade="80"/>
          <w:lang w:eastAsia="ar-SA"/>
        </w:rPr>
        <w:t>6</w:t>
      </w:r>
      <w:r w:rsidRPr="00F31C21">
        <w:rPr>
          <w:rFonts w:ascii="Times New Roman" w:hAnsi="Times New Roman"/>
          <w:color w:val="000000" w:themeColor="text1" w:themeShade="80"/>
          <w:lang w:eastAsia="ar-SA"/>
        </w:rPr>
        <w:t xml:space="preserve"> года</w:t>
      </w:r>
    </w:p>
    <w:p w14:paraId="6A11BAE7" w14:textId="5627904F" w:rsidR="00D603EF" w:rsidRPr="00F31C21" w:rsidRDefault="00B23BD4" w:rsidP="00E022C3">
      <w:pPr>
        <w:spacing w:after="0" w:line="240" w:lineRule="auto"/>
        <w:jc w:val="both"/>
        <w:rPr>
          <w:rFonts w:ascii="Times New Roman" w:hAnsi="Times New Roman"/>
          <w:bCs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br/>
      </w:r>
      <w:proofErr w:type="spellStart"/>
      <w:r w:rsidR="00F31C21" w:rsidRPr="00F31C21">
        <w:rPr>
          <w:rFonts w:ascii="Times New Roman" w:hAnsi="Times New Roman"/>
          <w:b/>
          <w:color w:val="000000" w:themeColor="text1" w:themeShade="80"/>
        </w:rPr>
        <w:t>Столицин</w:t>
      </w:r>
      <w:proofErr w:type="spellEnd"/>
      <w:r w:rsidR="00F31C21" w:rsidRPr="00F31C21">
        <w:rPr>
          <w:rFonts w:ascii="Times New Roman" w:hAnsi="Times New Roman"/>
          <w:b/>
          <w:color w:val="000000" w:themeColor="text1" w:themeShade="80"/>
        </w:rPr>
        <w:t xml:space="preserve"> Игорь Валерьевич </w:t>
      </w:r>
      <w:r w:rsidR="00F31C21" w:rsidRPr="00F31C21">
        <w:rPr>
          <w:rFonts w:ascii="Times New Roman" w:hAnsi="Times New Roman"/>
          <w:bCs/>
          <w:color w:val="000000" w:themeColor="text1" w:themeShade="80"/>
        </w:rPr>
        <w:t xml:space="preserve">(15.03.1986 г.р., место рождения: г. Ленинград, ИНН 780436159399, адрес регистрации 195252, г. Санкт-Петербург, ул. Софьи Ковалевской, д. 13, корп. 4, кв. 142), именуемый в дальнейшем «Продавец», в лице финансового управляющего </w:t>
      </w:r>
      <w:proofErr w:type="spellStart"/>
      <w:r w:rsidR="00F31C21" w:rsidRPr="00F31C21">
        <w:rPr>
          <w:rFonts w:ascii="Times New Roman" w:hAnsi="Times New Roman"/>
          <w:bCs/>
          <w:color w:val="000000" w:themeColor="text1" w:themeShade="80"/>
        </w:rPr>
        <w:t>Кушнирчук</w:t>
      </w:r>
      <w:proofErr w:type="spellEnd"/>
      <w:r w:rsidR="00F31C21" w:rsidRPr="00F31C21">
        <w:rPr>
          <w:rFonts w:ascii="Times New Roman" w:hAnsi="Times New Roman"/>
          <w:bCs/>
          <w:color w:val="000000" w:themeColor="text1" w:themeShade="80"/>
        </w:rPr>
        <w:t xml:space="preserve"> Татьяна Юрьевна (ИНН 470606827725, СНИЛС 160-784-066 72, рег. номер - 22816, адрес для направления корреспонденции: 191060, г. Санкт-Петербург, Смольного 1/3,подъезд 6), член Союза «Саморегулируемая организация арбитражных управляющих Северо-Запада» (ИНН 7825489593, ОРГН 1027809209471, адрес: 191015, г. Санкт-Петербург, ул. Шпалерная, д. 51, литер А, помещение 2-Н, № 245</w:t>
      </w:r>
      <w:r w:rsidR="00705004" w:rsidRPr="00F31C21">
        <w:rPr>
          <w:rFonts w:ascii="Times New Roman" w:hAnsi="Times New Roman"/>
          <w:bCs/>
          <w:color w:val="000000" w:themeColor="text1" w:themeShade="80"/>
        </w:rPr>
        <w:t>),</w:t>
      </w:r>
      <w:r w:rsidR="00705004" w:rsidRPr="00F31C21">
        <w:rPr>
          <w:rFonts w:ascii="Times New Roman" w:hAnsi="Times New Roman"/>
        </w:rPr>
        <w:t xml:space="preserve"> </w:t>
      </w:r>
      <w:r w:rsidR="00705004" w:rsidRPr="00F31C21">
        <w:rPr>
          <w:rFonts w:ascii="Times New Roman" w:hAnsi="Times New Roman"/>
          <w:color w:val="000000" w:themeColor="text1" w:themeShade="80"/>
        </w:rPr>
        <w:t>действующ</w:t>
      </w:r>
      <w:r w:rsidR="00F31C21" w:rsidRPr="00F31C21">
        <w:rPr>
          <w:rFonts w:ascii="Times New Roman" w:hAnsi="Times New Roman"/>
          <w:color w:val="000000" w:themeColor="text1" w:themeShade="80"/>
        </w:rPr>
        <w:t>ая</w:t>
      </w:r>
      <w:r w:rsidR="00705004" w:rsidRPr="00F31C21">
        <w:rPr>
          <w:rFonts w:ascii="Times New Roman" w:hAnsi="Times New Roman"/>
          <w:color w:val="000000" w:themeColor="text1" w:themeShade="80"/>
        </w:rPr>
        <w:t xml:space="preserve"> на основании </w:t>
      </w:r>
      <w:r w:rsidR="00F31C21" w:rsidRPr="00F31C21">
        <w:rPr>
          <w:rFonts w:ascii="Times New Roman" w:hAnsi="Times New Roman"/>
          <w:color w:val="000000" w:themeColor="text1" w:themeShade="80"/>
        </w:rPr>
        <w:t>решения Арбитражного суда города Санкт-Петербурга и Ленинградской области от 23.04.2024 по делу А56-109074/2022</w:t>
      </w:r>
      <w:r w:rsidR="00D603EF" w:rsidRPr="00F31C21">
        <w:rPr>
          <w:rFonts w:ascii="Times New Roman" w:hAnsi="Times New Roman"/>
          <w:color w:val="000000" w:themeColor="text1" w:themeShade="80"/>
        </w:rPr>
        <w:t>, именуем</w:t>
      </w:r>
      <w:r w:rsidR="00F31C21" w:rsidRPr="00F31C21">
        <w:rPr>
          <w:rFonts w:ascii="Times New Roman" w:hAnsi="Times New Roman"/>
          <w:color w:val="000000" w:themeColor="text1" w:themeShade="80"/>
        </w:rPr>
        <w:t>ый</w:t>
      </w:r>
      <w:r w:rsidR="00D603EF" w:rsidRPr="00F31C21">
        <w:rPr>
          <w:rFonts w:ascii="Times New Roman" w:hAnsi="Times New Roman"/>
          <w:color w:val="000000" w:themeColor="text1" w:themeShade="80"/>
        </w:rPr>
        <w:t xml:space="preserve"> в дальнейшем «Продавец», с одной стороны, и</w:t>
      </w:r>
    </w:p>
    <w:p w14:paraId="2E51867E" w14:textId="77777777" w:rsidR="00D603EF" w:rsidRPr="00F31C21" w:rsidRDefault="00D603EF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</w:p>
    <w:p w14:paraId="2913A13E" w14:textId="453C1DD6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F31C21">
        <w:rPr>
          <w:rFonts w:ascii="Times New Roman" w:hAnsi="Times New Roman"/>
          <w:b/>
          <w:color w:val="000000" w:themeColor="text1" w:themeShade="80"/>
        </w:rPr>
        <w:t>Заявитель</w:t>
      </w:r>
      <w:r w:rsidRPr="00F31C21">
        <w:rPr>
          <w:rFonts w:ascii="Times New Roman" w:hAnsi="Times New Roman"/>
          <w:color w:val="000000" w:themeColor="text1" w:themeShade="8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</w:p>
    <w:p w14:paraId="171231FD" w14:textId="77777777" w:rsidR="00B23BD4" w:rsidRPr="00F31C21" w:rsidRDefault="00B23BD4" w:rsidP="00E022C3">
      <w:pPr>
        <w:spacing w:after="0" w:line="240" w:lineRule="auto"/>
        <w:jc w:val="center"/>
        <w:rPr>
          <w:rFonts w:ascii="Times New Roman" w:hAnsi="Times New Roman"/>
          <w:b/>
          <w:color w:val="000000" w:themeColor="text1" w:themeShade="80"/>
        </w:rPr>
      </w:pPr>
      <w:r w:rsidRPr="00F31C21">
        <w:rPr>
          <w:rFonts w:ascii="Times New Roman" w:hAnsi="Times New Roman"/>
          <w:b/>
          <w:color w:val="000000" w:themeColor="text1" w:themeShade="80"/>
        </w:rPr>
        <w:t>I. Предмет договора о задатке</w:t>
      </w:r>
    </w:p>
    <w:p w14:paraId="3014727B" w14:textId="24975186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на сайте ЕФРСБ по установленной Организатором торгов форме.</w:t>
      </w:r>
    </w:p>
    <w:p w14:paraId="1B789BAC" w14:textId="1087E167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 w:rsidR="00705004" w:rsidRPr="00F31C21">
        <w:rPr>
          <w:rFonts w:ascii="Times New Roman" w:hAnsi="Times New Roman"/>
          <w:color w:val="000000" w:themeColor="text1" w:themeShade="80"/>
        </w:rPr>
        <w:t>6</w:t>
      </w:r>
      <w:r w:rsidRPr="00F31C21">
        <w:rPr>
          <w:rFonts w:ascii="Times New Roman" w:hAnsi="Times New Roman"/>
          <w:color w:val="000000" w:themeColor="text1" w:themeShade="8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</w:t>
      </w:r>
      <w:r w:rsidR="00F31C21" w:rsidRPr="00F31C21">
        <w:rPr>
          <w:rFonts w:ascii="Times New Roman" w:hAnsi="Times New Roman"/>
          <w:color w:val="000000" w:themeColor="text1" w:themeShade="80"/>
        </w:rPr>
        <w:t>р/</w:t>
      </w:r>
      <w:proofErr w:type="spellStart"/>
      <w:r w:rsidR="00F31C21" w:rsidRPr="00F31C21">
        <w:rPr>
          <w:rFonts w:ascii="Times New Roman" w:hAnsi="Times New Roman"/>
          <w:color w:val="000000" w:themeColor="text1" w:themeShade="80"/>
        </w:rPr>
        <w:t>сч</w:t>
      </w:r>
      <w:proofErr w:type="spellEnd"/>
      <w:r w:rsidR="00F31C21" w:rsidRPr="00F31C21">
        <w:rPr>
          <w:rFonts w:ascii="Times New Roman" w:hAnsi="Times New Roman"/>
          <w:color w:val="000000" w:themeColor="text1" w:themeShade="80"/>
        </w:rPr>
        <w:t xml:space="preserve"> 40817810520150302468 в ТКБ БАНК ПАО, к/</w:t>
      </w:r>
      <w:proofErr w:type="spellStart"/>
      <w:r w:rsidR="00F31C21" w:rsidRPr="00F31C21">
        <w:rPr>
          <w:rFonts w:ascii="Times New Roman" w:hAnsi="Times New Roman"/>
          <w:color w:val="000000" w:themeColor="text1" w:themeShade="80"/>
        </w:rPr>
        <w:t>сч</w:t>
      </w:r>
      <w:proofErr w:type="spellEnd"/>
      <w:r w:rsidR="00F31C21" w:rsidRPr="00F31C21">
        <w:rPr>
          <w:rFonts w:ascii="Times New Roman" w:hAnsi="Times New Roman"/>
          <w:color w:val="000000" w:themeColor="text1" w:themeShade="80"/>
        </w:rPr>
        <w:t xml:space="preserve"> 30101810800000000388, БИК 044525388, получатель – </w:t>
      </w:r>
      <w:proofErr w:type="spellStart"/>
      <w:r w:rsidR="00F31C21" w:rsidRPr="00F31C21">
        <w:rPr>
          <w:rFonts w:ascii="Times New Roman" w:hAnsi="Times New Roman"/>
          <w:color w:val="000000" w:themeColor="text1" w:themeShade="80"/>
        </w:rPr>
        <w:t>Столицин</w:t>
      </w:r>
      <w:proofErr w:type="spellEnd"/>
      <w:r w:rsidR="00F31C21" w:rsidRPr="00F31C21">
        <w:rPr>
          <w:rFonts w:ascii="Times New Roman" w:hAnsi="Times New Roman"/>
          <w:color w:val="000000" w:themeColor="text1" w:themeShade="80"/>
        </w:rPr>
        <w:t xml:space="preserve"> И.В.</w:t>
      </w:r>
    </w:p>
    <w:p w14:paraId="7CF8D7CB" w14:textId="77777777" w:rsidR="00B23BD4" w:rsidRPr="00F31C21" w:rsidRDefault="00B23BD4" w:rsidP="00E022C3">
      <w:pPr>
        <w:spacing w:after="0" w:line="240" w:lineRule="auto"/>
        <w:jc w:val="center"/>
        <w:rPr>
          <w:rFonts w:ascii="Times New Roman" w:hAnsi="Times New Roman"/>
          <w:color w:val="000000" w:themeColor="text1" w:themeShade="80"/>
        </w:rPr>
      </w:pPr>
    </w:p>
    <w:p w14:paraId="717B7D6E" w14:textId="77777777" w:rsidR="00B23BD4" w:rsidRPr="00F31C21" w:rsidRDefault="00B23BD4" w:rsidP="00E022C3">
      <w:pPr>
        <w:spacing w:after="0" w:line="240" w:lineRule="auto"/>
        <w:jc w:val="center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I</w:t>
      </w:r>
      <w:r w:rsidRPr="00F31C21">
        <w:rPr>
          <w:rFonts w:ascii="Times New Roman" w:hAnsi="Times New Roman"/>
          <w:b/>
          <w:color w:val="000000" w:themeColor="text1" w:themeShade="80"/>
        </w:rPr>
        <w:t>I. Порядок внесения задатка</w:t>
      </w:r>
    </w:p>
    <w:p w14:paraId="2987DA60" w14:textId="77777777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 xml:space="preserve">2.1. Задаток должен быть перечислен и поступить на указанный выше счет </w:t>
      </w:r>
      <w:r w:rsidRPr="00F31C21">
        <w:rPr>
          <w:rFonts w:ascii="Times New Roman" w:hAnsi="Times New Roman"/>
          <w:b/>
          <w:color w:val="000000" w:themeColor="text1" w:themeShade="8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31C21">
        <w:rPr>
          <w:rFonts w:ascii="Times New Roman" w:hAnsi="Times New Roman"/>
          <w:color w:val="000000" w:themeColor="text1" w:themeShade="80"/>
        </w:rPr>
        <w:t xml:space="preserve">. В случае </w:t>
      </w:r>
      <w:proofErr w:type="gramStart"/>
      <w:r w:rsidRPr="00F31C21">
        <w:rPr>
          <w:rFonts w:ascii="Times New Roman" w:hAnsi="Times New Roman"/>
          <w:color w:val="000000" w:themeColor="text1" w:themeShade="80"/>
        </w:rPr>
        <w:t>не поступления</w:t>
      </w:r>
      <w:proofErr w:type="gramEnd"/>
      <w:r w:rsidRPr="00F31C21">
        <w:rPr>
          <w:rFonts w:ascii="Times New Roman" w:hAnsi="Times New Roman"/>
          <w:color w:val="000000" w:themeColor="text1" w:themeShade="8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F31C21" w:rsidRDefault="00B23BD4" w:rsidP="00E022C3">
      <w:pPr>
        <w:spacing w:after="0" w:line="240" w:lineRule="auto"/>
        <w:jc w:val="center"/>
        <w:rPr>
          <w:rFonts w:ascii="Times New Roman" w:hAnsi="Times New Roman"/>
          <w:color w:val="000000" w:themeColor="text1" w:themeShade="80"/>
        </w:rPr>
      </w:pPr>
    </w:p>
    <w:p w14:paraId="0A74CC78" w14:textId="77777777" w:rsidR="00B23BD4" w:rsidRPr="00F31C21" w:rsidRDefault="00B23BD4" w:rsidP="00E022C3">
      <w:pPr>
        <w:spacing w:after="0" w:line="240" w:lineRule="auto"/>
        <w:jc w:val="center"/>
        <w:rPr>
          <w:rFonts w:ascii="Times New Roman" w:hAnsi="Times New Roman"/>
          <w:b/>
          <w:color w:val="000000" w:themeColor="text1" w:themeShade="80"/>
        </w:rPr>
      </w:pPr>
      <w:r w:rsidRPr="00F31C21">
        <w:rPr>
          <w:rFonts w:ascii="Times New Roman" w:hAnsi="Times New Roman"/>
          <w:b/>
          <w:color w:val="000000" w:themeColor="text1" w:themeShade="80"/>
        </w:rPr>
        <w:t>III. Порядок возврата и удержания задатка</w:t>
      </w:r>
    </w:p>
    <w:p w14:paraId="52024474" w14:textId="77777777" w:rsidR="00D603EF" w:rsidRPr="00F31C21" w:rsidRDefault="00D603EF" w:rsidP="00D603EF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3.1. Задаток возвращается в случаях и в сроки, которые установлены пунктами 3.2 – 3.5 настоящего Соглашения путем перечисления суммы внесенного задатка на указанный в статье 5 счет Заявителя.</w:t>
      </w:r>
      <w:r w:rsidRPr="00F31C21">
        <w:rPr>
          <w:rFonts w:ascii="Times New Roman" w:hAnsi="Times New Roman"/>
          <w:color w:val="000000" w:themeColor="text1" w:themeShade="8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3C0903E9" w14:textId="77777777" w:rsidR="00D603EF" w:rsidRPr="00F31C21" w:rsidRDefault="00D603EF" w:rsidP="00D603EF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31C21">
        <w:rPr>
          <w:rFonts w:ascii="Times New Roman" w:hAnsi="Times New Roman"/>
          <w:color w:val="000000" w:themeColor="text1" w:themeShade="8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40E7DF74" w14:textId="77777777" w:rsidR="00D603EF" w:rsidRPr="00F31C21" w:rsidRDefault="00D603EF" w:rsidP="00D603EF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3.5.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5E1B853" w14:textId="77777777" w:rsidR="00D603EF" w:rsidRPr="00F31C21" w:rsidRDefault="00D603EF" w:rsidP="00D603EF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3.6. Внесенный задаток не возвращается:</w:t>
      </w:r>
    </w:p>
    <w:p w14:paraId="1A744EDE" w14:textId="4AEC8037" w:rsidR="00D603EF" w:rsidRPr="00F31C21" w:rsidRDefault="00D603EF" w:rsidP="00973BED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lastRenderedPageBreak/>
        <w:t xml:space="preserve">а) в случае грубого нарушения Заявителем (Претендентом, Участником) требований Положения </w:t>
      </w:r>
      <w:r w:rsidR="00973BED" w:rsidRPr="00F31C21">
        <w:rPr>
          <w:rFonts w:ascii="Times New Roman" w:hAnsi="Times New Roman"/>
          <w:color w:val="000000" w:themeColor="text1" w:themeShade="80"/>
        </w:rPr>
        <w:t>о порядке, сроках и условиях продажи имущества</w:t>
      </w:r>
      <w:r w:rsidR="00F31C21" w:rsidRPr="00F31C21">
        <w:rPr>
          <w:rFonts w:ascii="Times New Roman" w:hAnsi="Times New Roman"/>
          <w:color w:val="000000" w:themeColor="text1" w:themeShade="80"/>
        </w:rPr>
        <w:t xml:space="preserve"> </w:t>
      </w:r>
      <w:proofErr w:type="spellStart"/>
      <w:r w:rsidR="00F31C21" w:rsidRPr="00F31C21">
        <w:rPr>
          <w:rFonts w:ascii="Times New Roman" w:hAnsi="Times New Roman"/>
          <w:color w:val="000000" w:themeColor="text1" w:themeShade="80"/>
        </w:rPr>
        <w:t>Столицина</w:t>
      </w:r>
      <w:proofErr w:type="spellEnd"/>
      <w:r w:rsidR="00F31C21" w:rsidRPr="00F31C21">
        <w:rPr>
          <w:rFonts w:ascii="Times New Roman" w:hAnsi="Times New Roman"/>
          <w:color w:val="000000" w:themeColor="text1" w:themeShade="80"/>
        </w:rPr>
        <w:t xml:space="preserve"> И.В</w:t>
      </w:r>
      <w:r w:rsidR="00705004" w:rsidRPr="00F31C21">
        <w:rPr>
          <w:rFonts w:ascii="Times New Roman" w:hAnsi="Times New Roman"/>
          <w:color w:val="000000" w:themeColor="text1" w:themeShade="80"/>
        </w:rPr>
        <w:t>.</w:t>
      </w:r>
      <w:r w:rsidR="00973BED" w:rsidRPr="00F31C21">
        <w:rPr>
          <w:rFonts w:ascii="Times New Roman" w:hAnsi="Times New Roman"/>
          <w:color w:val="000000" w:themeColor="text1" w:themeShade="80"/>
        </w:rPr>
        <w:t xml:space="preserve"> </w:t>
      </w:r>
      <w:r w:rsidRPr="00F31C21">
        <w:rPr>
          <w:rFonts w:ascii="Times New Roman" w:hAnsi="Times New Roman"/>
          <w:color w:val="000000" w:themeColor="text1" w:themeShade="80"/>
        </w:rPr>
        <w:t xml:space="preserve">по делу </w:t>
      </w:r>
      <w:r w:rsidR="00F31C21" w:rsidRPr="00F31C21">
        <w:rPr>
          <w:rFonts w:ascii="Times New Roman" w:hAnsi="Times New Roman"/>
          <w:color w:val="000000" w:themeColor="text1" w:themeShade="80"/>
        </w:rPr>
        <w:t>А56-109074/2022</w:t>
      </w:r>
      <w:r w:rsidRPr="00F31C21">
        <w:rPr>
          <w:rFonts w:ascii="Times New Roman" w:hAnsi="Times New Roman"/>
          <w:color w:val="000000" w:themeColor="text1" w:themeShade="80"/>
        </w:rPr>
        <w:t>;</w:t>
      </w:r>
    </w:p>
    <w:p w14:paraId="7555BCB4" w14:textId="77777777" w:rsidR="00973BED" w:rsidRPr="00F31C21" w:rsidRDefault="00D603EF" w:rsidP="00973BED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 xml:space="preserve">б) </w:t>
      </w:r>
      <w:r w:rsidR="00973BED" w:rsidRPr="00F31C21">
        <w:rPr>
          <w:rFonts w:ascii="Times New Roman" w:hAnsi="Times New Roman"/>
          <w:color w:val="000000" w:themeColor="text1" w:themeShade="80"/>
        </w:rPr>
        <w:t>если Заявитель, признанный Победителем / единственным участником торгов:</w:t>
      </w:r>
    </w:p>
    <w:p w14:paraId="7036761D" w14:textId="77777777" w:rsidR="00973BED" w:rsidRPr="00F31C21" w:rsidRDefault="00973BED" w:rsidP="00973BED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78463F04" w14:textId="169F16B2" w:rsidR="00973BED" w:rsidRPr="00F31C21" w:rsidRDefault="00973BED" w:rsidP="00973BED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60A7F0B6" w14:textId="39EC7D55" w:rsidR="00D603EF" w:rsidRPr="00F31C21" w:rsidRDefault="00D603EF" w:rsidP="00973BED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3.7.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25CA696F" w14:textId="77777777" w:rsidR="00D603EF" w:rsidRPr="00F31C21" w:rsidRDefault="00D603EF" w:rsidP="00D603EF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</w:p>
    <w:p w14:paraId="0B3759CD" w14:textId="77777777" w:rsidR="00B23BD4" w:rsidRPr="00F31C21" w:rsidRDefault="00B23BD4" w:rsidP="00E022C3">
      <w:pPr>
        <w:spacing w:after="0" w:line="240" w:lineRule="auto"/>
        <w:jc w:val="center"/>
        <w:rPr>
          <w:rFonts w:ascii="Times New Roman" w:hAnsi="Times New Roman"/>
          <w:b/>
          <w:color w:val="000000" w:themeColor="text1" w:themeShade="80"/>
        </w:rPr>
      </w:pPr>
      <w:r w:rsidRPr="00F31C21">
        <w:rPr>
          <w:rFonts w:ascii="Times New Roman" w:hAnsi="Times New Roman"/>
          <w:b/>
          <w:color w:val="000000" w:themeColor="text1" w:themeShade="80"/>
        </w:rPr>
        <w:t>IV. Срок действия настоящего Договора</w:t>
      </w:r>
    </w:p>
    <w:p w14:paraId="657CBED9" w14:textId="77777777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  <w:r w:rsidRPr="00F31C21">
        <w:rPr>
          <w:rFonts w:ascii="Times New Roman" w:hAnsi="Times New Roman"/>
          <w:color w:val="000000" w:themeColor="text1" w:themeShade="8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F31C21" w:rsidRDefault="00B23BD4" w:rsidP="00E022C3">
      <w:pPr>
        <w:spacing w:after="0" w:line="240" w:lineRule="auto"/>
        <w:jc w:val="both"/>
        <w:rPr>
          <w:rFonts w:ascii="Times New Roman" w:hAnsi="Times New Roman"/>
          <w:color w:val="000000" w:themeColor="text1" w:themeShade="80"/>
        </w:rPr>
      </w:pPr>
    </w:p>
    <w:p w14:paraId="531AEB9F" w14:textId="77777777" w:rsidR="00B23BD4" w:rsidRPr="00F31C21" w:rsidRDefault="00B23BD4" w:rsidP="00E022C3">
      <w:pPr>
        <w:spacing w:after="0" w:line="240" w:lineRule="auto"/>
        <w:jc w:val="center"/>
        <w:rPr>
          <w:rFonts w:ascii="Times New Roman" w:hAnsi="Times New Roman"/>
          <w:b/>
          <w:color w:val="000000" w:themeColor="text1" w:themeShade="80"/>
        </w:rPr>
      </w:pPr>
      <w:r w:rsidRPr="00F31C21">
        <w:rPr>
          <w:rFonts w:ascii="Times New Roman" w:hAnsi="Times New Roman"/>
          <w:b/>
          <w:color w:val="000000" w:themeColor="text1" w:themeShade="80"/>
        </w:rPr>
        <w:t>V. Место нахождения и банковские реквизиты Сторон</w:t>
      </w:r>
    </w:p>
    <w:p w14:paraId="4ACE227B" w14:textId="77777777" w:rsidR="00B23BD4" w:rsidRPr="00F31C21" w:rsidRDefault="00B23BD4" w:rsidP="00E022C3">
      <w:pPr>
        <w:spacing w:after="0" w:line="240" w:lineRule="auto"/>
        <w:jc w:val="center"/>
        <w:rPr>
          <w:rFonts w:ascii="Times New Roman" w:hAnsi="Times New Roman"/>
          <w:color w:val="000000" w:themeColor="text1" w:themeShade="8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01"/>
        <w:gridCol w:w="4946"/>
      </w:tblGrid>
      <w:tr w:rsidR="00AA2BAA" w:rsidRPr="00F31C21" w14:paraId="63B131F7" w14:textId="77777777" w:rsidTr="00BC10BA">
        <w:tc>
          <w:tcPr>
            <w:tcW w:w="4708" w:type="dxa"/>
          </w:tcPr>
          <w:p w14:paraId="7C0B56DE" w14:textId="77777777" w:rsidR="00B23BD4" w:rsidRPr="00F31C21" w:rsidRDefault="00B23BD4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>Организатор торгов:</w:t>
            </w:r>
            <w:r w:rsidR="00BC10BA" w:rsidRPr="00F31C21">
              <w:rPr>
                <w:rFonts w:ascii="Times New Roman" w:hAnsi="Times New Roman"/>
                <w:color w:val="000000" w:themeColor="text1" w:themeShade="80"/>
              </w:rPr>
              <w:t xml:space="preserve"> </w:t>
            </w:r>
          </w:p>
          <w:p w14:paraId="451B5629" w14:textId="32F85616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</w:p>
        </w:tc>
        <w:tc>
          <w:tcPr>
            <w:tcW w:w="4529" w:type="dxa"/>
          </w:tcPr>
          <w:p w14:paraId="26C4B71A" w14:textId="04830F8D" w:rsidR="00B23BD4" w:rsidRPr="00F31C21" w:rsidRDefault="00B23BD4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>Заявитель</w:t>
            </w:r>
            <w:r w:rsidRPr="00F31C21">
              <w:rPr>
                <w:rFonts w:ascii="Times New Roman" w:hAnsi="Times New Roman"/>
                <w:color w:val="000000" w:themeColor="text1" w:themeShade="80"/>
              </w:rPr>
              <w:t>:</w:t>
            </w:r>
          </w:p>
        </w:tc>
      </w:tr>
      <w:tr w:rsidR="00AA2BAA" w:rsidRPr="00F31C21" w14:paraId="171D8E11" w14:textId="77777777" w:rsidTr="00BC10BA">
        <w:tc>
          <w:tcPr>
            <w:tcW w:w="4708" w:type="dxa"/>
          </w:tcPr>
          <w:p w14:paraId="7D4AB0DE" w14:textId="106481B5" w:rsidR="0058097B" w:rsidRPr="00F31C21" w:rsidRDefault="0058097B" w:rsidP="00E022C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>Финансовый управляющий</w:t>
            </w:r>
          </w:p>
          <w:p w14:paraId="558DB127" w14:textId="6C153908" w:rsidR="00F31C21" w:rsidRPr="00F31C21" w:rsidRDefault="00F31C21" w:rsidP="00F31C2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 w:themeShade="80"/>
              </w:rPr>
            </w:pPr>
            <w:proofErr w:type="spellStart"/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>Столицин</w:t>
            </w:r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>а</w:t>
            </w:r>
            <w:proofErr w:type="spellEnd"/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 xml:space="preserve"> Игор</w:t>
            </w:r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 xml:space="preserve">я </w:t>
            </w:r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>Валерьевич</w:t>
            </w:r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>а</w:t>
            </w:r>
          </w:p>
          <w:p w14:paraId="37D20082" w14:textId="77777777" w:rsidR="00F31C21" w:rsidRPr="00F31C21" w:rsidRDefault="00F31C21" w:rsidP="00F31C2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bCs/>
                <w:color w:val="000000" w:themeColor="text1" w:themeShade="80"/>
              </w:rPr>
              <w:t>15.03.1986 г.р., место рождения: г. Ленинград</w:t>
            </w:r>
          </w:p>
          <w:p w14:paraId="41BBD3E2" w14:textId="0E6A3ED1" w:rsidR="00705004" w:rsidRPr="00F31C21" w:rsidRDefault="00F31C21" w:rsidP="00F31C2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bCs/>
                <w:color w:val="000000" w:themeColor="text1" w:themeShade="80"/>
              </w:rPr>
              <w:t>ИНН 780436159399, адрес регистрации: 195252, г. Санкт-Петербург, ул. Софьи Ковалевской, д. 13, корп. 4, кв. 142</w:t>
            </w:r>
          </w:p>
          <w:p w14:paraId="5163CB79" w14:textId="7D4833E4" w:rsidR="00AF6B60" w:rsidRPr="00F31C21" w:rsidRDefault="00F31C21" w:rsidP="00E022C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 w:themeShade="80"/>
              </w:rPr>
            </w:pPr>
            <w:proofErr w:type="spellStart"/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>Кушнирчук</w:t>
            </w:r>
            <w:proofErr w:type="spellEnd"/>
            <w:r w:rsidRPr="00F31C21">
              <w:rPr>
                <w:rFonts w:ascii="Times New Roman" w:hAnsi="Times New Roman"/>
                <w:b/>
                <w:color w:val="000000" w:themeColor="text1" w:themeShade="80"/>
              </w:rPr>
              <w:t xml:space="preserve"> Татьяна Юрьевна</w:t>
            </w:r>
          </w:p>
          <w:p w14:paraId="77F92A21" w14:textId="30973D2F" w:rsidR="00AF6B60" w:rsidRPr="00F31C21" w:rsidRDefault="00AF6B60" w:rsidP="0058097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 w:themeShade="80"/>
              </w:rPr>
            </w:pPr>
          </w:p>
        </w:tc>
        <w:tc>
          <w:tcPr>
            <w:tcW w:w="4529" w:type="dxa"/>
          </w:tcPr>
          <w:p w14:paraId="48AEF3BC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___________________________________________</w:t>
            </w:r>
          </w:p>
          <w:p w14:paraId="134848F7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___________________________________________</w:t>
            </w:r>
          </w:p>
          <w:p w14:paraId="0A971518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___________________________________________</w:t>
            </w:r>
          </w:p>
          <w:p w14:paraId="56F75D5B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___________________________________________</w:t>
            </w:r>
          </w:p>
          <w:p w14:paraId="2CD233E4" w14:textId="035109F3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</w:p>
        </w:tc>
      </w:tr>
      <w:tr w:rsidR="00AA2BAA" w:rsidRPr="00F31C21" w14:paraId="744AE50A" w14:textId="77777777" w:rsidTr="00BC10BA">
        <w:tc>
          <w:tcPr>
            <w:tcW w:w="4708" w:type="dxa"/>
          </w:tcPr>
          <w:p w14:paraId="23ECD388" w14:textId="4F7BD2BC" w:rsidR="00F31C21" w:rsidRPr="00F31C21" w:rsidRDefault="00BC10BA" w:rsidP="00AF6B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eastAsia="Calibri" w:hAnsi="Times New Roman"/>
                <w:b/>
                <w:color w:val="000000" w:themeColor="text1" w:themeShade="80"/>
              </w:rPr>
              <w:t>Банковские реквизиты:</w:t>
            </w:r>
            <w:r w:rsidRPr="00F31C21">
              <w:rPr>
                <w:rFonts w:ascii="Times New Roman" w:eastAsia="Calibri" w:hAnsi="Times New Roman"/>
                <w:b/>
                <w:color w:val="000000" w:themeColor="text1" w:themeShade="80"/>
              </w:rPr>
              <w:br/>
            </w:r>
            <w:r w:rsidR="00F31C21" w:rsidRPr="00F31C21">
              <w:rPr>
                <w:rFonts w:ascii="Times New Roman" w:hAnsi="Times New Roman"/>
                <w:color w:val="000000" w:themeColor="text1" w:themeShade="80"/>
              </w:rPr>
              <w:t>р/</w:t>
            </w:r>
            <w:proofErr w:type="spellStart"/>
            <w:r w:rsidR="00F31C21" w:rsidRPr="00F31C21">
              <w:rPr>
                <w:rFonts w:ascii="Times New Roman" w:hAnsi="Times New Roman"/>
                <w:color w:val="000000" w:themeColor="text1" w:themeShade="80"/>
              </w:rPr>
              <w:t>сч</w:t>
            </w:r>
            <w:proofErr w:type="spellEnd"/>
            <w:r w:rsidR="00F31C21" w:rsidRPr="00F31C21">
              <w:rPr>
                <w:rFonts w:ascii="Times New Roman" w:hAnsi="Times New Roman"/>
                <w:color w:val="000000" w:themeColor="text1" w:themeShade="80"/>
              </w:rPr>
              <w:t xml:space="preserve"> 40817810520150302468 в ТКБ БАНК ПАО, к/</w:t>
            </w:r>
            <w:proofErr w:type="spellStart"/>
            <w:r w:rsidR="00F31C21" w:rsidRPr="00F31C21">
              <w:rPr>
                <w:rFonts w:ascii="Times New Roman" w:hAnsi="Times New Roman"/>
                <w:color w:val="000000" w:themeColor="text1" w:themeShade="80"/>
              </w:rPr>
              <w:t>сч</w:t>
            </w:r>
            <w:proofErr w:type="spellEnd"/>
            <w:r w:rsidR="00F31C21" w:rsidRPr="00F31C21">
              <w:rPr>
                <w:rFonts w:ascii="Times New Roman" w:hAnsi="Times New Roman"/>
                <w:color w:val="000000" w:themeColor="text1" w:themeShade="80"/>
              </w:rPr>
              <w:t xml:space="preserve"> 30101810800000000388 </w:t>
            </w:r>
          </w:p>
          <w:p w14:paraId="786B556D" w14:textId="3A6A87E9" w:rsidR="00BC10BA" w:rsidRPr="00F31C21" w:rsidRDefault="00F31C21" w:rsidP="00AF6B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 xml:space="preserve">БИК 044525388, получатель – </w:t>
            </w:r>
            <w:proofErr w:type="spellStart"/>
            <w:r w:rsidRPr="00F31C21">
              <w:rPr>
                <w:rFonts w:ascii="Times New Roman" w:hAnsi="Times New Roman"/>
                <w:color w:val="000000" w:themeColor="text1" w:themeShade="80"/>
              </w:rPr>
              <w:t>Столицин</w:t>
            </w:r>
            <w:proofErr w:type="spellEnd"/>
            <w:r w:rsidRPr="00F31C21">
              <w:rPr>
                <w:rFonts w:ascii="Times New Roman" w:hAnsi="Times New Roman"/>
                <w:color w:val="000000" w:themeColor="text1" w:themeShade="80"/>
              </w:rPr>
              <w:t xml:space="preserve"> И.В.</w:t>
            </w:r>
          </w:p>
          <w:p w14:paraId="34879C80" w14:textId="5C20FBDE" w:rsidR="008B4422" w:rsidRPr="00F31C21" w:rsidRDefault="008B4422" w:rsidP="00AF6B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color w:val="000000" w:themeColor="text1" w:themeShade="80"/>
              </w:rPr>
            </w:pPr>
          </w:p>
        </w:tc>
        <w:tc>
          <w:tcPr>
            <w:tcW w:w="4529" w:type="dxa"/>
          </w:tcPr>
          <w:p w14:paraId="536E700D" w14:textId="77777777" w:rsidR="00BC10BA" w:rsidRPr="00F31C21" w:rsidRDefault="00BC10BA" w:rsidP="00E022C3">
            <w:pPr>
              <w:spacing w:after="0" w:line="240" w:lineRule="auto"/>
              <w:rPr>
                <w:rFonts w:ascii="Times New Roman" w:eastAsia="Calibri" w:hAnsi="Times New Roman"/>
                <w:b/>
                <w:color w:val="000000" w:themeColor="text1" w:themeShade="80"/>
              </w:rPr>
            </w:pPr>
            <w:r w:rsidRPr="00F31C21">
              <w:rPr>
                <w:rFonts w:ascii="Times New Roman" w:eastAsia="Calibri" w:hAnsi="Times New Roman"/>
                <w:b/>
                <w:color w:val="000000" w:themeColor="text1" w:themeShade="80"/>
              </w:rPr>
              <w:t>Банковские реквизиты:</w:t>
            </w:r>
          </w:p>
          <w:p w14:paraId="4ECD85C7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___________________________________________</w:t>
            </w:r>
          </w:p>
          <w:p w14:paraId="3D920214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___________________________________________</w:t>
            </w:r>
          </w:p>
          <w:p w14:paraId="25668A7D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___________________________________________</w:t>
            </w:r>
          </w:p>
          <w:p w14:paraId="69DBB35A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___________________________________________</w:t>
            </w:r>
          </w:p>
          <w:p w14:paraId="31A293C6" w14:textId="77777777" w:rsidR="00BC10BA" w:rsidRPr="00F31C21" w:rsidRDefault="00BC10BA" w:rsidP="00E022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 w:themeShade="80"/>
              </w:rPr>
            </w:pPr>
          </w:p>
          <w:p w14:paraId="518B9E76" w14:textId="0F26A6E2" w:rsidR="00705004" w:rsidRPr="00F31C21" w:rsidRDefault="00705004" w:rsidP="00E022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 w:themeShade="80"/>
              </w:rPr>
            </w:pPr>
          </w:p>
        </w:tc>
      </w:tr>
      <w:tr w:rsidR="00BC10BA" w:rsidRPr="00F31C21" w14:paraId="3818E1BC" w14:textId="77777777" w:rsidTr="00BC10BA">
        <w:tc>
          <w:tcPr>
            <w:tcW w:w="4708" w:type="dxa"/>
          </w:tcPr>
          <w:p w14:paraId="5C8AB826" w14:textId="037216FD" w:rsidR="00BC10BA" w:rsidRPr="00F31C21" w:rsidRDefault="00F31C21" w:rsidP="00E022C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b/>
                <w:color w:val="000000" w:themeColor="text1" w:themeShade="80"/>
                <w:lang w:eastAsia="en-US"/>
              </w:rPr>
              <w:t xml:space="preserve">Финансовый управляющий </w:t>
            </w:r>
            <w:proofErr w:type="spellStart"/>
            <w:r w:rsidRPr="00F31C21">
              <w:rPr>
                <w:rFonts w:ascii="Times New Roman" w:hAnsi="Times New Roman"/>
                <w:b/>
                <w:color w:val="000000" w:themeColor="text1" w:themeShade="80"/>
                <w:lang w:eastAsia="en-US"/>
              </w:rPr>
              <w:t>Столицина</w:t>
            </w:r>
            <w:proofErr w:type="spellEnd"/>
            <w:r w:rsidRPr="00F31C21">
              <w:rPr>
                <w:rFonts w:ascii="Times New Roman" w:hAnsi="Times New Roman"/>
                <w:b/>
                <w:color w:val="000000" w:themeColor="text1" w:themeShade="80"/>
                <w:lang w:eastAsia="en-US"/>
              </w:rPr>
              <w:t xml:space="preserve"> И.В. ________________  Т.Ю. </w:t>
            </w:r>
            <w:proofErr w:type="spellStart"/>
            <w:r w:rsidRPr="00F31C21">
              <w:rPr>
                <w:rFonts w:ascii="Times New Roman" w:hAnsi="Times New Roman"/>
                <w:b/>
                <w:color w:val="000000" w:themeColor="text1" w:themeShade="80"/>
                <w:lang w:eastAsia="en-US"/>
              </w:rPr>
              <w:t>Кушнирчук</w:t>
            </w:r>
            <w:proofErr w:type="spellEnd"/>
            <w:r w:rsidR="00705004" w:rsidRPr="00F31C21">
              <w:rPr>
                <w:rFonts w:ascii="Times New Roman" w:hAnsi="Times New Roman"/>
                <w:b/>
                <w:color w:val="000000" w:themeColor="text1" w:themeShade="80"/>
                <w:lang w:eastAsia="en-US"/>
              </w:rPr>
              <w:t>.</w:t>
            </w:r>
          </w:p>
          <w:p w14:paraId="37DEC2ED" w14:textId="77777777" w:rsidR="00BC10BA" w:rsidRPr="00F31C21" w:rsidRDefault="00BC10BA" w:rsidP="00E022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 w:themeShade="80"/>
              </w:rPr>
            </w:pPr>
          </w:p>
        </w:tc>
        <w:tc>
          <w:tcPr>
            <w:tcW w:w="4529" w:type="dxa"/>
          </w:tcPr>
          <w:p w14:paraId="7A7760AC" w14:textId="77777777" w:rsidR="00BC10BA" w:rsidRPr="00F31C21" w:rsidRDefault="00BC10BA" w:rsidP="00E022C3">
            <w:pPr>
              <w:spacing w:after="0" w:line="240" w:lineRule="auto"/>
              <w:rPr>
                <w:rFonts w:ascii="Times New Roman" w:hAnsi="Times New Roman"/>
                <w:color w:val="000000" w:themeColor="text1" w:themeShade="80"/>
              </w:rPr>
            </w:pPr>
          </w:p>
          <w:p w14:paraId="1A23599B" w14:textId="2A97182A" w:rsidR="00AF6B60" w:rsidRPr="00F31C21" w:rsidRDefault="00AF6B60" w:rsidP="00E022C3">
            <w:pPr>
              <w:spacing w:after="0" w:line="240" w:lineRule="auto"/>
              <w:rPr>
                <w:rFonts w:ascii="Times New Roman" w:hAnsi="Times New Roman"/>
                <w:color w:val="000000" w:themeColor="text1" w:themeShade="80"/>
              </w:rPr>
            </w:pPr>
          </w:p>
          <w:p w14:paraId="0186DE73" w14:textId="77777777" w:rsidR="00705004" w:rsidRPr="00F31C21" w:rsidRDefault="00705004" w:rsidP="00E022C3">
            <w:pPr>
              <w:spacing w:after="0" w:line="240" w:lineRule="auto"/>
              <w:rPr>
                <w:rFonts w:ascii="Times New Roman" w:hAnsi="Times New Roman"/>
                <w:color w:val="000000" w:themeColor="text1" w:themeShade="80"/>
              </w:rPr>
            </w:pPr>
          </w:p>
          <w:p w14:paraId="77E8C6A0" w14:textId="2EC36C6D" w:rsidR="00BC10BA" w:rsidRPr="00F31C21" w:rsidRDefault="00BC10BA" w:rsidP="00E022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 w:themeShade="80"/>
              </w:rPr>
            </w:pPr>
            <w:r w:rsidRPr="00F31C21">
              <w:rPr>
                <w:rFonts w:ascii="Times New Roman" w:hAnsi="Times New Roman"/>
                <w:color w:val="000000" w:themeColor="text1" w:themeShade="80"/>
              </w:rPr>
              <w:t>__________________/_________________</w:t>
            </w:r>
          </w:p>
        </w:tc>
      </w:tr>
    </w:tbl>
    <w:p w14:paraId="1FD6C28D" w14:textId="77777777" w:rsidR="00B23BD4" w:rsidRPr="00F31C21" w:rsidRDefault="00B23BD4" w:rsidP="00E022C3">
      <w:pPr>
        <w:spacing w:after="0" w:line="240" w:lineRule="auto"/>
        <w:rPr>
          <w:rFonts w:ascii="Times New Roman" w:hAnsi="Times New Roman"/>
          <w:color w:val="000000" w:themeColor="text1" w:themeShade="80"/>
        </w:rPr>
      </w:pPr>
    </w:p>
    <w:p w14:paraId="0CF24B54" w14:textId="77777777" w:rsidR="00B23BD4" w:rsidRPr="00F31C21" w:rsidRDefault="00B23BD4" w:rsidP="00E022C3">
      <w:pPr>
        <w:spacing w:after="0"/>
        <w:rPr>
          <w:rFonts w:ascii="Times New Roman" w:hAnsi="Times New Roman"/>
          <w:color w:val="000000" w:themeColor="text1" w:themeShade="80"/>
        </w:rPr>
      </w:pPr>
    </w:p>
    <w:p w14:paraId="4640A085" w14:textId="77777777" w:rsidR="00B23BD4" w:rsidRPr="00F31C21" w:rsidRDefault="00B23BD4" w:rsidP="00E022C3">
      <w:pPr>
        <w:spacing w:after="0"/>
        <w:rPr>
          <w:rFonts w:ascii="Times New Roman" w:hAnsi="Times New Roman"/>
          <w:color w:val="000000" w:themeColor="text1" w:themeShade="80"/>
        </w:rPr>
      </w:pPr>
    </w:p>
    <w:p w14:paraId="385AE156" w14:textId="77777777" w:rsidR="00B23BD4" w:rsidRPr="00F31C21" w:rsidRDefault="00B23BD4" w:rsidP="00E022C3">
      <w:pPr>
        <w:spacing w:after="0"/>
        <w:rPr>
          <w:rFonts w:ascii="Times New Roman" w:hAnsi="Times New Roman"/>
          <w:color w:val="000000" w:themeColor="text1" w:themeShade="80"/>
        </w:rPr>
      </w:pPr>
    </w:p>
    <w:p w14:paraId="0BFEC31C" w14:textId="77777777" w:rsidR="009837C9" w:rsidRPr="00F31C21" w:rsidRDefault="009837C9" w:rsidP="00E022C3">
      <w:pPr>
        <w:spacing w:after="0"/>
        <w:rPr>
          <w:rFonts w:ascii="Times New Roman" w:hAnsi="Times New Roman"/>
          <w:color w:val="000000" w:themeColor="text1" w:themeShade="80"/>
        </w:rPr>
      </w:pPr>
    </w:p>
    <w:sectPr w:rsidR="009837C9" w:rsidRPr="00F31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53037D"/>
    <w:rsid w:val="0058097B"/>
    <w:rsid w:val="00705004"/>
    <w:rsid w:val="008536E6"/>
    <w:rsid w:val="008B4422"/>
    <w:rsid w:val="008F73AB"/>
    <w:rsid w:val="00973BED"/>
    <w:rsid w:val="009837C9"/>
    <w:rsid w:val="00AA2BAA"/>
    <w:rsid w:val="00AF6B60"/>
    <w:rsid w:val="00B23BD4"/>
    <w:rsid w:val="00BC10BA"/>
    <w:rsid w:val="00C81334"/>
    <w:rsid w:val="00D603EF"/>
    <w:rsid w:val="00E022C3"/>
    <w:rsid w:val="00E277DC"/>
    <w:rsid w:val="00E43370"/>
    <w:rsid w:val="00F31C21"/>
    <w:rsid w:val="00F9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ARINA</cp:lastModifiedBy>
  <cp:revision>2</cp:revision>
  <dcterms:created xsi:type="dcterms:W3CDTF">2026-10-06T15:01:00Z</dcterms:created>
  <dcterms:modified xsi:type="dcterms:W3CDTF">2026-10-06T15:01:00Z</dcterms:modified>
</cp:coreProperties>
</file>