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201</w:t>
      </w:r>
      <w:r w:rsidR="002D1E3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9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г. Санкт-Петербург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Конкурсный управляющий </w:t>
      </w:r>
      <w:r w:rsidRPr="005806D0"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_________________________________________</w:t>
      </w:r>
      <w:r w:rsidRPr="005806D0">
        <w:rPr>
          <w:rFonts w:ascii="Book Antiqua" w:eastAsia="Times New Roman" w:hAnsi="Book Antiqua" w:cs="Book Antiqua"/>
          <w:lang w:eastAsia="zh-CN"/>
        </w:rPr>
        <w:t xml:space="preserve">, действующий на основании ______________________________________________________________, 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Pr="005806D0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Pr="005806D0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3.1. Стоимость Объекта составляет сумму в размере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 xml:space="preserve">  ____________( ____________________________________________) 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>рублей ___ копеек.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в форме аукциона,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согласно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итогового протокола </w:t>
      </w:r>
      <w:r w:rsidR="009F4E2F">
        <w:rPr>
          <w:rFonts w:ascii="Book Antiqua" w:eastAsia="Times New Roman" w:hAnsi="Book Antiqua" w:cs="Book Antiqua"/>
          <w:lang w:eastAsia="zh-CN"/>
        </w:rPr>
        <w:t>о результатах проведения открытых торгов</w:t>
      </w:r>
      <w:r w:rsidRPr="00904B39">
        <w:rPr>
          <w:rFonts w:ascii="Book Antiqua" w:eastAsia="Times New Roman" w:hAnsi="Book Antiqua" w:cs="Book Antiqua"/>
          <w:lang w:eastAsia="zh-CN"/>
        </w:rPr>
        <w:t xml:space="preserve"> «_______», является окончательной и не подлежит изменению в течение всего срока действия Договора.</w:t>
      </w:r>
    </w:p>
    <w:p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размере  _______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</w:t>
      </w:r>
      <w:proofErr w:type="gramStart"/>
      <w:r w:rsidRPr="005667F6">
        <w:rPr>
          <w:rFonts w:ascii="Book Antiqua" w:eastAsia="Times New Roman" w:hAnsi="Book Antiqua" w:cs="Book Antiqua"/>
          <w:lang w:eastAsia="zh-CN"/>
        </w:rPr>
        <w:t>по</w:t>
      </w:r>
      <w:proofErr w:type="gramEnd"/>
      <w:r w:rsidRPr="005667F6">
        <w:rPr>
          <w:rFonts w:ascii="Book Antiqua" w:eastAsia="Times New Roman" w:hAnsi="Book Antiqua" w:cs="Book Antiqua"/>
          <w:lang w:eastAsia="zh-CN"/>
        </w:rPr>
        <w:t xml:space="preserve">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2019</w:t>
      </w:r>
      <w:bookmarkStart w:id="0" w:name="_GoBack"/>
      <w:bookmarkEnd w:id="0"/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</w:t>
      </w:r>
      <w:proofErr w:type="gramStart"/>
      <w:r w:rsidRPr="00BF5687">
        <w:rPr>
          <w:rFonts w:ascii="Book Antiqua" w:eastAsia="Times New Roman" w:hAnsi="Book Antiqua" w:cs="Book Antiqua"/>
          <w:lang w:eastAsia="zh-CN"/>
        </w:rPr>
        <w:t xml:space="preserve"> ______________(______________) </w:t>
      </w:r>
      <w:proofErr w:type="gramEnd"/>
      <w:r w:rsidRPr="00BF5687">
        <w:rPr>
          <w:rFonts w:ascii="Book Antiqua" w:eastAsia="Times New Roman" w:hAnsi="Book Antiqua" w:cs="Book Antiqua"/>
          <w:lang w:eastAsia="zh-CN"/>
        </w:rPr>
        <w:t>рублей __ копеек оплачивается «Покупателем» не позднее  30 дней с момента подписания договора</w:t>
      </w:r>
    </w:p>
    <w:p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«Покупатель»</w:t>
      </w:r>
      <w:r w:rsidRPr="00904B39">
        <w:rPr>
          <w:rFonts w:ascii="Book Antiqua" w:eastAsia="Times New Roman" w:hAnsi="Book Antiqua" w:cs="Book Antiqua"/>
          <w:lang w:eastAsia="zh-CN"/>
        </w:rPr>
        <w:t xml:space="preserve">  вправе  досрочно  исполнить  свое  обязательство  с 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иные,     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>всю 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4.5. Право собственности переходит  от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с даты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государственной регистрации перехода права собственности на Объект.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35537E" w:rsidRDefault="0035537E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lastRenderedPageBreak/>
        <w:t>5. Обязанности сторон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оплаты,   предусмотренной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других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8.1. Переход права собственности на Объект подлежит государственной регистрации в порядке, установленном законодательством РФ.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>8.5.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bCs/>
          <w:sz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tbl>
      <w:tblPr>
        <w:tblW w:w="0" w:type="auto"/>
        <w:tblInd w:w="108" w:type="dxa"/>
        <w:tblLayout w:type="fixed"/>
        <w:tblLook w:val="0000"/>
      </w:tblPr>
      <w:tblGrid>
        <w:gridCol w:w="5005"/>
        <w:gridCol w:w="5282"/>
      </w:tblGrid>
      <w:tr w:rsidR="005806D0" w:rsidRPr="005806D0" w:rsidTr="005806D0">
        <w:tc>
          <w:tcPr>
            <w:tcW w:w="5005" w:type="dxa"/>
            <w:shd w:val="clear" w:color="auto" w:fill="auto"/>
          </w:tcPr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lang w:eastAsia="zh-CN"/>
              </w:rPr>
            </w:pPr>
          </w:p>
        </w:tc>
        <w:tc>
          <w:tcPr>
            <w:tcW w:w="5282" w:type="dxa"/>
            <w:shd w:val="clear" w:color="auto" w:fill="auto"/>
          </w:tcPr>
          <w:p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Pr="005806D0" w:rsidRDefault="005806D0" w:rsidP="005806D0">
      <w:pPr>
        <w:suppressAutoHyphens/>
        <w:autoSpaceDE w:val="0"/>
        <w:spacing w:after="0" w:line="240" w:lineRule="auto"/>
        <w:jc w:val="both"/>
        <w:rPr>
          <w:rFonts w:ascii="Book Antiqua" w:eastAsia="Times New Roman" w:hAnsi="Book Antiqua" w:cs="Book Antiqua"/>
          <w:lang w:eastAsia="zh-CN"/>
        </w:rPr>
      </w:pPr>
    </w:p>
    <w:p w:rsidR="005806D0" w:rsidRDefault="005806D0"/>
    <w:sectPr w:rsidR="005806D0" w:rsidSect="00341CFA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806D0"/>
    <w:rsid w:val="002D1E33"/>
    <w:rsid w:val="00341CFA"/>
    <w:rsid w:val="0035537E"/>
    <w:rsid w:val="005667F6"/>
    <w:rsid w:val="005806D0"/>
    <w:rsid w:val="00904B39"/>
    <w:rsid w:val="009F4E2F"/>
    <w:rsid w:val="00BF56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elizaveta</cp:lastModifiedBy>
  <cp:revision>7</cp:revision>
  <dcterms:created xsi:type="dcterms:W3CDTF">2018-03-27T07:52:00Z</dcterms:created>
  <dcterms:modified xsi:type="dcterms:W3CDTF">2019-09-26T11:19:00Z</dcterms:modified>
</cp:coreProperties>
</file>