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1F7D9A">
        <w:rPr>
          <w:rFonts w:ascii="Times New Roman" w:hAnsi="Times New Roman"/>
        </w:rPr>
        <w:t>Б</w:t>
      </w:r>
      <w:r w:rsidR="001F7D9A" w:rsidRPr="001F7D9A">
        <w:rPr>
          <w:rFonts w:ascii="Times New Roman" w:hAnsi="Times New Roman"/>
        </w:rPr>
        <w:t>уквы световые объемные (НЕТТО)</w:t>
      </w:r>
      <w:r w:rsidR="001F7D9A">
        <w:rPr>
          <w:rFonts w:ascii="Times New Roman" w:hAnsi="Times New Roman"/>
        </w:rPr>
        <w:t>.</w:t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A2490C" w:rsidRPr="00A2490C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9756EE" w:rsidRPr="009756E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1F7D9A" w:rsidRPr="001F7D9A">
        <w:rPr>
          <w:rFonts w:ascii="Times New Roman" w:hAnsi="Times New Roman"/>
        </w:rPr>
        <w:t>4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707" w:rsidRDefault="00E65707" w:rsidP="00131037">
      <w:pPr>
        <w:spacing w:after="0" w:line="240" w:lineRule="auto"/>
      </w:pPr>
      <w:r>
        <w:separator/>
      </w:r>
    </w:p>
  </w:endnote>
  <w:endnote w:type="continuationSeparator" w:id="0">
    <w:p w:rsidR="00E65707" w:rsidRDefault="00E6570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707" w:rsidRDefault="00E65707" w:rsidP="00131037">
      <w:pPr>
        <w:spacing w:after="0" w:line="240" w:lineRule="auto"/>
      </w:pPr>
      <w:r>
        <w:separator/>
      </w:r>
    </w:p>
  </w:footnote>
  <w:footnote w:type="continuationSeparator" w:id="0">
    <w:p w:rsidR="00E65707" w:rsidRDefault="00E6570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64475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5707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4063E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67017-6765-439E-8CC4-59771D277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2019-10-04T11:58:00Z</dcterms:created>
  <dcterms:modified xsi:type="dcterms:W3CDTF">2019-10-04T11:58:00Z</dcterms:modified>
</cp:coreProperties>
</file>